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68A4" w14:textId="77777777" w:rsidR="002C509A" w:rsidRDefault="002C509A" w:rsidP="002C509A">
      <w:pPr>
        <w:jc w:val="both"/>
        <w:rPr>
          <w:b/>
          <w:bCs/>
        </w:rPr>
      </w:pPr>
    </w:p>
    <w:p w14:paraId="4A040C83" w14:textId="0D930B9B" w:rsidR="002C509A" w:rsidRPr="002C509A" w:rsidRDefault="002C509A" w:rsidP="002C509A">
      <w:pPr>
        <w:jc w:val="both"/>
        <w:rPr>
          <w:b/>
          <w:bCs/>
        </w:rPr>
      </w:pPr>
      <w:r w:rsidRPr="002C509A">
        <w:rPr>
          <w:b/>
          <w:bCs/>
        </w:rPr>
        <w:t>La campagna di comunicazione della Regione contro la violenza sulle donne</w:t>
      </w:r>
    </w:p>
    <w:p w14:paraId="57747A47" w14:textId="77777777" w:rsidR="002C509A" w:rsidRDefault="002C509A" w:rsidP="002C509A">
      <w:pPr>
        <w:jc w:val="both"/>
      </w:pPr>
    </w:p>
    <w:p w14:paraId="792740BD" w14:textId="5D30F7CC" w:rsidR="004D6812" w:rsidRDefault="00873604" w:rsidP="002C509A">
      <w:pPr>
        <w:jc w:val="both"/>
      </w:pPr>
      <w:r>
        <w:t xml:space="preserve">La </w:t>
      </w:r>
      <w:r w:rsidRPr="007C57E5">
        <w:rPr>
          <w:b/>
          <w:bCs/>
        </w:rPr>
        <w:t>violenza sulle donne</w:t>
      </w:r>
      <w:r>
        <w:t xml:space="preserve"> </w:t>
      </w:r>
      <w:proofErr w:type="gramStart"/>
      <w:r>
        <w:t>-  psicologica</w:t>
      </w:r>
      <w:proofErr w:type="gramEnd"/>
      <w:r>
        <w:t xml:space="preserve">, fisica, sessuale ed economica - e le </w:t>
      </w:r>
      <w:r w:rsidRPr="002C509A">
        <w:rPr>
          <w:b/>
          <w:bCs/>
        </w:rPr>
        <w:t>difficoltà a denunc</w:t>
      </w:r>
      <w:r w:rsidR="0000451E" w:rsidRPr="002C509A">
        <w:rPr>
          <w:b/>
          <w:bCs/>
        </w:rPr>
        <w:t>i</w:t>
      </w:r>
      <w:r w:rsidRPr="002C509A">
        <w:rPr>
          <w:b/>
          <w:bCs/>
        </w:rPr>
        <w:t>arla</w:t>
      </w:r>
      <w:r>
        <w:t xml:space="preserve">, o anche solo a </w:t>
      </w:r>
      <w:r w:rsidRPr="002C509A">
        <w:rPr>
          <w:b/>
          <w:bCs/>
        </w:rPr>
        <w:t>raccontarla ed immaginarla</w:t>
      </w:r>
      <w:r>
        <w:t xml:space="preserve">.  </w:t>
      </w:r>
    </w:p>
    <w:p w14:paraId="46663DAD" w14:textId="77777777" w:rsidR="002C509A" w:rsidRDefault="0000451E" w:rsidP="002C509A">
      <w:pPr>
        <w:jc w:val="both"/>
      </w:pPr>
      <w:r>
        <w:t xml:space="preserve">E il tema della </w:t>
      </w:r>
      <w:r w:rsidRPr="002C509A">
        <w:rPr>
          <w:b/>
          <w:bCs/>
        </w:rPr>
        <w:t>campagna istituzionale</w:t>
      </w:r>
      <w:r>
        <w:t xml:space="preserve"> promossa dalla </w:t>
      </w:r>
      <w:r w:rsidR="004D6812" w:rsidRPr="002C509A">
        <w:rPr>
          <w:b/>
          <w:bCs/>
        </w:rPr>
        <w:t>R</w:t>
      </w:r>
      <w:r w:rsidRPr="002C509A">
        <w:rPr>
          <w:b/>
          <w:bCs/>
        </w:rPr>
        <w:t>egione Emilia-Romagna</w:t>
      </w:r>
      <w:r>
        <w:t xml:space="preserve"> </w:t>
      </w:r>
      <w:r w:rsidR="00CF3D66">
        <w:t>sul</w:t>
      </w:r>
      <w:r>
        <w:t xml:space="preserve"> contra</w:t>
      </w:r>
      <w:r w:rsidR="002C509A">
        <w:t>s</w:t>
      </w:r>
      <w:r>
        <w:t xml:space="preserve">to alla violenza </w:t>
      </w:r>
      <w:r w:rsidR="00CF3D66">
        <w:t>alle</w:t>
      </w:r>
      <w:r>
        <w:t xml:space="preserve"> donne e la parità di genere. </w:t>
      </w:r>
    </w:p>
    <w:p w14:paraId="57C119FD" w14:textId="7D12B560" w:rsidR="007C57E5" w:rsidRDefault="0000451E" w:rsidP="002C509A">
      <w:pPr>
        <w:jc w:val="both"/>
      </w:pPr>
      <w:r>
        <w:t xml:space="preserve">Una campagna che in questi </w:t>
      </w:r>
      <w:proofErr w:type="gramStart"/>
      <w:r>
        <w:t>gior</w:t>
      </w:r>
      <w:r w:rsidR="00CF3D66">
        <w:t>n</w:t>
      </w:r>
      <w:r>
        <w:t>i</w:t>
      </w:r>
      <w:r w:rsidR="002C509A">
        <w:t xml:space="preserve">  -</w:t>
      </w:r>
      <w:proofErr w:type="gramEnd"/>
      <w:r w:rsidR="002C509A">
        <w:t xml:space="preserve"> </w:t>
      </w:r>
      <w:r>
        <w:t>e per tutto il mese</w:t>
      </w:r>
      <w:r w:rsidR="001722FA">
        <w:t xml:space="preserve"> di novembre</w:t>
      </w:r>
      <w:r w:rsidR="002C509A">
        <w:t xml:space="preserve">, in occasione della </w:t>
      </w:r>
      <w:r w:rsidR="002C509A" w:rsidRPr="00192E93">
        <w:rPr>
          <w:b/>
          <w:bCs/>
        </w:rPr>
        <w:t>Giornata internazionale contro la violenza alle donne</w:t>
      </w:r>
      <w:r w:rsidR="00192E93">
        <w:t xml:space="preserve"> - </w:t>
      </w:r>
      <w:r>
        <w:t xml:space="preserve"> è in corso nelle principali città dell’Emilia-Romagna</w:t>
      </w:r>
      <w:r w:rsidR="00192E93">
        <w:t>,</w:t>
      </w:r>
      <w:r>
        <w:t xml:space="preserve"> </w:t>
      </w:r>
      <w:r w:rsidR="00CF3D66">
        <w:t xml:space="preserve">grazie </w:t>
      </w:r>
      <w:r>
        <w:t>un articolato calendario di affiss</w:t>
      </w:r>
      <w:r w:rsidR="007C57E5">
        <w:t>i</w:t>
      </w:r>
      <w:r>
        <w:t>oni</w:t>
      </w:r>
      <w:r w:rsidR="007C57E5" w:rsidRPr="007C57E5">
        <w:t xml:space="preserve"> </w:t>
      </w:r>
      <w:r w:rsidR="007C57E5">
        <w:t>su trasporti pubblici, pensiline e arredi urbani</w:t>
      </w:r>
      <w:r w:rsidR="00192E93">
        <w:t>;</w:t>
      </w:r>
      <w:r>
        <w:t xml:space="preserve"> </w:t>
      </w:r>
      <w:r w:rsidRPr="008C2516">
        <w:t xml:space="preserve">spot radio, video, </w:t>
      </w:r>
      <w:r w:rsidR="007C57E5">
        <w:t>inserzioni</w:t>
      </w:r>
      <w:r>
        <w:t xml:space="preserve"> sui quotidiani regionali e relative testate online. </w:t>
      </w:r>
      <w:r w:rsidR="00192E93">
        <w:t>E di uscite su</w:t>
      </w:r>
      <w:r w:rsidR="007C57E5">
        <w:t>lle principa</w:t>
      </w:r>
      <w:r w:rsidR="004D6812">
        <w:t>l</w:t>
      </w:r>
      <w:r w:rsidR="007C57E5">
        <w:t>i piattaforme social</w:t>
      </w:r>
      <w:r w:rsidR="00925DDF">
        <w:t xml:space="preserve">, oltre che </w:t>
      </w:r>
      <w:r w:rsidR="001722FA">
        <w:t>su</w:t>
      </w:r>
      <w:r w:rsidR="007C57E5">
        <w:t xml:space="preserve"> Lepida Tv</w:t>
      </w:r>
      <w:r>
        <w:t>.</w:t>
      </w:r>
    </w:p>
    <w:p w14:paraId="1BEBD9FF" w14:textId="19EC1A54" w:rsidR="0000451E" w:rsidRDefault="00A42466" w:rsidP="002C509A">
      <w:pPr>
        <w:jc w:val="both"/>
      </w:pPr>
      <w:r>
        <w:t>L</w:t>
      </w:r>
      <w:r w:rsidR="004D6812">
        <w:t xml:space="preserve">a campagna si propone, con un linguaggio semplice e diretto, partendo da un semplice </w:t>
      </w:r>
      <w:r w:rsidR="004D6812" w:rsidRPr="00192E93">
        <w:t>scambio di</w:t>
      </w:r>
      <w:r w:rsidR="004D6812" w:rsidRPr="00192E93">
        <w:rPr>
          <w:b/>
          <w:bCs/>
        </w:rPr>
        <w:t xml:space="preserve"> messaggi su </w:t>
      </w:r>
      <w:proofErr w:type="spellStart"/>
      <w:r w:rsidR="00925DDF">
        <w:rPr>
          <w:b/>
          <w:bCs/>
        </w:rPr>
        <w:t>W</w:t>
      </w:r>
      <w:r w:rsidR="004D6812" w:rsidRPr="00192E93">
        <w:rPr>
          <w:b/>
          <w:bCs/>
        </w:rPr>
        <w:t>hatsapp</w:t>
      </w:r>
      <w:proofErr w:type="spellEnd"/>
      <w:r w:rsidR="004D6812">
        <w:t xml:space="preserve">, di </w:t>
      </w:r>
      <w:r w:rsidR="004D6812" w:rsidRPr="008C2516">
        <w:t>aumentare le consapevolezza</w:t>
      </w:r>
      <w:r w:rsidR="004D6812">
        <w:t xml:space="preserve"> sulle diverse tipologie di violenza di </w:t>
      </w:r>
      <w:proofErr w:type="gramStart"/>
      <w:r w:rsidR="004D6812">
        <w:t>genere;  sensibilizzare</w:t>
      </w:r>
      <w:proofErr w:type="gramEnd"/>
      <w:r w:rsidR="004D6812">
        <w:t xml:space="preserve"> la comunità sull’esistenza di un forte </w:t>
      </w:r>
      <w:r w:rsidR="004D6812" w:rsidRPr="00925DDF">
        <w:rPr>
          <w:i/>
          <w:iCs/>
        </w:rPr>
        <w:t>gender gap</w:t>
      </w:r>
      <w:r w:rsidR="004D6812">
        <w:t xml:space="preserve"> nel mondo del lavoro; </w:t>
      </w:r>
      <w:r w:rsidR="00192E93">
        <w:t xml:space="preserve">far riflettere </w:t>
      </w:r>
      <w:r w:rsidR="004D6812">
        <w:t>sulla responsabilità collettiva della violenza di genere</w:t>
      </w:r>
      <w:r w:rsidR="00192E93">
        <w:t xml:space="preserve">; </w:t>
      </w:r>
      <w:r w:rsidR="004D6812">
        <w:t xml:space="preserve">far conoscere maggiormente le opportunità di sostegno alle donne vittime di violenza esistenti in Emilia-Romagna.  </w:t>
      </w:r>
    </w:p>
    <w:p w14:paraId="4D7D8FE6" w14:textId="11BAB780" w:rsidR="004D6812" w:rsidRDefault="002D28AC" w:rsidP="002C509A">
      <w:pPr>
        <w:jc w:val="both"/>
      </w:pPr>
      <w:r>
        <w:t>La campagna si rivolge alle donne</w:t>
      </w:r>
      <w:r w:rsidR="004D6812">
        <w:t xml:space="preserve"> di origine italiana e straniera </w:t>
      </w:r>
      <w:r w:rsidR="002C509A">
        <w:t>vittime di violenza per far conoscere</w:t>
      </w:r>
      <w:r w:rsidR="00192E93">
        <w:t xml:space="preserve"> loro</w:t>
      </w:r>
      <w:r w:rsidR="002C509A">
        <w:t xml:space="preserve"> la rete di aiuto regionale  e  aumentare la consapevolezza della violenza subita</w:t>
      </w:r>
      <w:r w:rsidR="009872DB">
        <w:t xml:space="preserve">; </w:t>
      </w:r>
      <w:r w:rsidR="002C509A">
        <w:t xml:space="preserve"> agli </w:t>
      </w:r>
      <w:r>
        <w:t>u</w:t>
      </w:r>
      <w:r w:rsidR="004D6812">
        <w:t>omini maltrattanti</w:t>
      </w:r>
      <w:r w:rsidR="00192E93">
        <w:t xml:space="preserve">, </w:t>
      </w:r>
      <w:r w:rsidR="009872DB">
        <w:t>per informa</w:t>
      </w:r>
      <w:r w:rsidR="00925DDF">
        <w:t>r</w:t>
      </w:r>
      <w:r w:rsidR="009872DB">
        <w:t xml:space="preserve">li sulle possibilità offerte dai centri presenti sul territorio; </w:t>
      </w:r>
      <w:r w:rsidR="002C509A">
        <w:t xml:space="preserve"> alle r</w:t>
      </w:r>
      <w:r w:rsidR="004D6812">
        <w:t xml:space="preserve">eti familiari e amicali di donne vittime di violenza, per </w:t>
      </w:r>
      <w:r w:rsidR="002C509A">
        <w:t xml:space="preserve">una maggiore sensibilizzazione. </w:t>
      </w:r>
    </w:p>
    <w:p w14:paraId="4528B56A" w14:textId="4216CE40" w:rsidR="00873604" w:rsidRDefault="00873604" w:rsidP="002C509A">
      <w:pPr>
        <w:jc w:val="both"/>
      </w:pPr>
    </w:p>
    <w:sectPr w:rsidR="008736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7DE"/>
    <w:multiLevelType w:val="hybridMultilevel"/>
    <w:tmpl w:val="74CAE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900FC"/>
    <w:multiLevelType w:val="hybridMultilevel"/>
    <w:tmpl w:val="EC588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6F"/>
    <w:rsid w:val="0000451E"/>
    <w:rsid w:val="000124F8"/>
    <w:rsid w:val="001722FA"/>
    <w:rsid w:val="00192E93"/>
    <w:rsid w:val="00265F77"/>
    <w:rsid w:val="002C509A"/>
    <w:rsid w:val="002D28AC"/>
    <w:rsid w:val="00377708"/>
    <w:rsid w:val="003F24F8"/>
    <w:rsid w:val="004D6812"/>
    <w:rsid w:val="004E5C53"/>
    <w:rsid w:val="00660648"/>
    <w:rsid w:val="006C5172"/>
    <w:rsid w:val="007C57E5"/>
    <w:rsid w:val="0080716F"/>
    <w:rsid w:val="00873604"/>
    <w:rsid w:val="008C2516"/>
    <w:rsid w:val="00925DDF"/>
    <w:rsid w:val="009872DB"/>
    <w:rsid w:val="009B59F6"/>
    <w:rsid w:val="00A42466"/>
    <w:rsid w:val="00B06FE3"/>
    <w:rsid w:val="00CF3D66"/>
    <w:rsid w:val="00DC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C17B"/>
  <w15:chartTrackingRefBased/>
  <w15:docId w15:val="{E8E66F69-2ADD-43DB-A869-29442C31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7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7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1433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Monte Caterina</dc:creator>
  <cp:keywords/>
  <dc:description/>
  <cp:lastModifiedBy>Fedriga Paola</cp:lastModifiedBy>
  <cp:revision>2</cp:revision>
  <dcterms:created xsi:type="dcterms:W3CDTF">2021-11-24T08:33:00Z</dcterms:created>
  <dcterms:modified xsi:type="dcterms:W3CDTF">2021-11-24T08:33:00Z</dcterms:modified>
</cp:coreProperties>
</file>