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45EE" w14:textId="465BC16C" w:rsidR="004B6CB7" w:rsidRPr="00523754" w:rsidRDefault="004B6CB7" w:rsidP="00523754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23754">
        <w:rPr>
          <w:rFonts w:cstheme="minorHAnsi"/>
          <w:b/>
          <w:sz w:val="24"/>
          <w:szCs w:val="24"/>
        </w:rPr>
        <w:t>Dichiarazioni</w:t>
      </w:r>
    </w:p>
    <w:p w14:paraId="0720C5EF" w14:textId="77777777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1A0807" w14:textId="084DD605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754">
        <w:rPr>
          <w:rFonts w:cstheme="minorHAnsi"/>
          <w:sz w:val="24"/>
          <w:szCs w:val="24"/>
        </w:rPr>
        <w:t xml:space="preserve">“Vaccini per prevenire il virus, cure per chi lo contrae e ulteriori spazi, nuovi e rinnovati, per una sanità pubblica sempre più di qualità: la nostra sfida al Covid passa anche da qui- sottolineano il presidente della Giunta regionale, </w:t>
      </w:r>
      <w:r w:rsidRPr="00523754">
        <w:rPr>
          <w:rFonts w:cstheme="minorHAnsi"/>
          <w:b/>
          <w:sz w:val="24"/>
          <w:szCs w:val="24"/>
        </w:rPr>
        <w:t>Stefano Bonaccini</w:t>
      </w:r>
      <w:r w:rsidRPr="00523754">
        <w:rPr>
          <w:rFonts w:cstheme="minorHAnsi"/>
          <w:sz w:val="24"/>
          <w:szCs w:val="24"/>
        </w:rPr>
        <w:t xml:space="preserve">, e l’assessore alle Politiche per la salute, </w:t>
      </w:r>
      <w:r w:rsidRPr="00523754">
        <w:rPr>
          <w:rFonts w:cstheme="minorHAnsi"/>
          <w:b/>
          <w:sz w:val="24"/>
          <w:szCs w:val="24"/>
        </w:rPr>
        <w:t>Raffaele Donini</w:t>
      </w:r>
      <w:r w:rsidRPr="00523754">
        <w:rPr>
          <w:rFonts w:cstheme="minorHAnsi"/>
          <w:sz w:val="24"/>
          <w:szCs w:val="24"/>
        </w:rPr>
        <w:t>-. E soprattutto da ciò che subito abbiamo indicato come fondamentale per costruire un presente e un futuro diversi: investire nella sanità pubblica. Quella dell’Emilia-Romagna si fa trovare pronta. Siamo orgogliosi di questo polo d’eccellenza, riconosciuto come tale a livello nazionale e internazionale, nella cura e nella ricerca. Un polo- concludono presidente e assessore- che sta compiendo un percorso importante di cambiamento e trasformazione, per essere sempre più al passo con i tempi che cambiano e con le nuove sfide che ci attendono”.</w:t>
      </w:r>
    </w:p>
    <w:p w14:paraId="2D184214" w14:textId="77777777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465517" w14:textId="02BBB5B8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754">
        <w:rPr>
          <w:rFonts w:cstheme="minorHAnsi"/>
          <w:sz w:val="24"/>
          <w:szCs w:val="24"/>
        </w:rPr>
        <w:t>"Un piano molto avanzato</w:t>
      </w:r>
      <w:r w:rsidR="002C31A8" w:rsidRPr="00523754">
        <w:rPr>
          <w:rFonts w:cstheme="minorHAnsi"/>
          <w:sz w:val="24"/>
          <w:szCs w:val="24"/>
        </w:rPr>
        <w:t>-</w:t>
      </w:r>
      <w:r w:rsidRPr="00523754">
        <w:rPr>
          <w:rFonts w:cstheme="minorHAnsi"/>
          <w:sz w:val="24"/>
          <w:szCs w:val="24"/>
        </w:rPr>
        <w:t xml:space="preserve"> commenta il </w:t>
      </w:r>
      <w:r w:rsidR="002C31A8" w:rsidRPr="00523754">
        <w:rPr>
          <w:rFonts w:cstheme="minorHAnsi"/>
          <w:sz w:val="24"/>
          <w:szCs w:val="24"/>
        </w:rPr>
        <w:t>s</w:t>
      </w:r>
      <w:r w:rsidRPr="00523754">
        <w:rPr>
          <w:rFonts w:cstheme="minorHAnsi"/>
          <w:sz w:val="24"/>
          <w:szCs w:val="24"/>
        </w:rPr>
        <w:t>indaco</w:t>
      </w:r>
      <w:r w:rsidR="002C31A8" w:rsidRPr="00523754">
        <w:rPr>
          <w:rFonts w:cstheme="minorHAnsi"/>
          <w:sz w:val="24"/>
          <w:szCs w:val="24"/>
        </w:rPr>
        <w:t xml:space="preserve"> di Bologna</w:t>
      </w:r>
      <w:r w:rsidRPr="00523754">
        <w:rPr>
          <w:rFonts w:cstheme="minorHAnsi"/>
          <w:sz w:val="24"/>
          <w:szCs w:val="24"/>
        </w:rPr>
        <w:t xml:space="preserve">, </w:t>
      </w:r>
      <w:r w:rsidRPr="00523754">
        <w:rPr>
          <w:rFonts w:cstheme="minorHAnsi"/>
          <w:b/>
          <w:sz w:val="24"/>
          <w:szCs w:val="24"/>
        </w:rPr>
        <w:t>Matteo Lepore</w:t>
      </w:r>
      <w:r w:rsidRPr="00523754">
        <w:rPr>
          <w:rFonts w:cstheme="minorHAnsi"/>
          <w:sz w:val="24"/>
          <w:szCs w:val="24"/>
        </w:rPr>
        <w:t xml:space="preserve">- che considera la struttura ospedaliera come un elemento </w:t>
      </w:r>
      <w:r w:rsidR="00BC5F9A" w:rsidRPr="00523754">
        <w:rPr>
          <w:rFonts w:cstheme="minorHAnsi"/>
          <w:sz w:val="24"/>
          <w:szCs w:val="24"/>
        </w:rPr>
        <w:t>‘</w:t>
      </w:r>
      <w:r w:rsidRPr="00523754">
        <w:rPr>
          <w:rFonts w:cstheme="minorHAnsi"/>
          <w:sz w:val="24"/>
          <w:szCs w:val="24"/>
        </w:rPr>
        <w:t>di cura</w:t>
      </w:r>
      <w:r w:rsidR="00BC5F9A" w:rsidRPr="00523754">
        <w:rPr>
          <w:rFonts w:cstheme="minorHAnsi"/>
          <w:sz w:val="24"/>
          <w:szCs w:val="24"/>
        </w:rPr>
        <w:t>’</w:t>
      </w:r>
      <w:r w:rsidRPr="00523754">
        <w:rPr>
          <w:rFonts w:cstheme="minorHAnsi"/>
          <w:sz w:val="24"/>
          <w:szCs w:val="24"/>
        </w:rPr>
        <w:t xml:space="preserve"> per i pazienti, ma anche un elemento che eleva la qualità dello spazio di lavoro per il personale. Percorsi ciclabili e aumento della superficie verde costituiscono poi una vera e propria </w:t>
      </w:r>
      <w:r w:rsidR="00BC5F9A" w:rsidRPr="00523754">
        <w:rPr>
          <w:rFonts w:cstheme="minorHAnsi"/>
          <w:sz w:val="24"/>
          <w:szCs w:val="24"/>
        </w:rPr>
        <w:t>‘</w:t>
      </w:r>
      <w:r w:rsidRPr="00523754">
        <w:rPr>
          <w:rFonts w:cstheme="minorHAnsi"/>
          <w:sz w:val="24"/>
          <w:szCs w:val="24"/>
        </w:rPr>
        <w:t>cerniera</w:t>
      </w:r>
      <w:r w:rsidR="00BC5F9A" w:rsidRPr="00523754">
        <w:rPr>
          <w:rFonts w:cstheme="minorHAnsi"/>
          <w:sz w:val="24"/>
          <w:szCs w:val="24"/>
        </w:rPr>
        <w:t>’</w:t>
      </w:r>
      <w:r w:rsidRPr="00523754">
        <w:rPr>
          <w:rFonts w:cstheme="minorHAnsi"/>
          <w:sz w:val="24"/>
          <w:szCs w:val="24"/>
        </w:rPr>
        <w:t xml:space="preserve"> tra il Policlinico Sant’Orsola e la città. Un esempio importante di rigenerazione urbana che sarà sempre più una cifra distintiva di Bologna.</w:t>
      </w:r>
      <w:r w:rsidR="002C31A8" w:rsidRPr="00523754">
        <w:rPr>
          <w:rFonts w:cstheme="minorHAnsi"/>
          <w:sz w:val="24"/>
          <w:szCs w:val="24"/>
        </w:rPr>
        <w:t xml:space="preserve"> </w:t>
      </w:r>
      <w:r w:rsidRPr="00523754">
        <w:rPr>
          <w:rFonts w:cstheme="minorHAnsi"/>
          <w:sz w:val="24"/>
          <w:szCs w:val="24"/>
        </w:rPr>
        <w:t>Vorrei rivolgere, per questo, i ringraziamenti a tutti coloro hanno reso possibile questo salto nel futuro per una delle strutture sanitarie più prestigiose del Paese".</w:t>
      </w:r>
    </w:p>
    <w:p w14:paraId="553B3A15" w14:textId="77777777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3012AA" w14:textId="1C655C8E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754">
        <w:rPr>
          <w:rFonts w:cstheme="minorHAnsi"/>
          <w:sz w:val="24"/>
          <w:szCs w:val="24"/>
        </w:rPr>
        <w:t>“Provo una grande soddisfazione nel vedere come la strada che abbiamo iniziato a percorrere nel 2017 sia diventata il piano che presentiamo oggi</w:t>
      </w:r>
      <w:r w:rsidR="00BC5F9A" w:rsidRPr="00523754">
        <w:rPr>
          <w:rFonts w:cstheme="minorHAnsi"/>
          <w:sz w:val="24"/>
          <w:szCs w:val="24"/>
        </w:rPr>
        <w:t>-</w:t>
      </w:r>
      <w:r w:rsidRPr="00523754">
        <w:rPr>
          <w:rFonts w:cstheme="minorHAnsi"/>
          <w:sz w:val="24"/>
          <w:szCs w:val="24"/>
        </w:rPr>
        <w:t xml:space="preserve"> </w:t>
      </w:r>
      <w:r w:rsidR="00BC5F9A" w:rsidRPr="00523754">
        <w:rPr>
          <w:rFonts w:cstheme="minorHAnsi"/>
          <w:sz w:val="24"/>
          <w:szCs w:val="24"/>
        </w:rPr>
        <w:t>a</w:t>
      </w:r>
      <w:r w:rsidRPr="00523754">
        <w:rPr>
          <w:rFonts w:cstheme="minorHAnsi"/>
          <w:sz w:val="24"/>
          <w:szCs w:val="24"/>
        </w:rPr>
        <w:t xml:space="preserve">fferma </w:t>
      </w:r>
      <w:r w:rsidRPr="00523754">
        <w:rPr>
          <w:rFonts w:cstheme="minorHAnsi"/>
          <w:b/>
          <w:sz w:val="24"/>
          <w:szCs w:val="24"/>
        </w:rPr>
        <w:t>Francesco Ubertini</w:t>
      </w:r>
      <w:r w:rsidRPr="00523754">
        <w:rPr>
          <w:rFonts w:cstheme="minorHAnsi"/>
          <w:sz w:val="24"/>
          <w:szCs w:val="24"/>
        </w:rPr>
        <w:t>, rettore</w:t>
      </w:r>
      <w:r w:rsidR="00F04AE7" w:rsidRPr="00523754">
        <w:rPr>
          <w:rFonts w:cstheme="minorHAnsi"/>
          <w:sz w:val="24"/>
          <w:szCs w:val="24"/>
        </w:rPr>
        <w:t xml:space="preserve"> uscente</w:t>
      </w:r>
      <w:r w:rsidRPr="00523754">
        <w:rPr>
          <w:rFonts w:cstheme="minorHAnsi"/>
          <w:sz w:val="24"/>
          <w:szCs w:val="24"/>
        </w:rPr>
        <w:t xml:space="preserve"> dell’Università degli Studi di Bologna-</w:t>
      </w:r>
      <w:r w:rsidR="00F04AE7" w:rsidRPr="00523754">
        <w:rPr>
          <w:rFonts w:cstheme="minorHAnsi"/>
          <w:sz w:val="24"/>
          <w:szCs w:val="24"/>
        </w:rPr>
        <w:t>.</w:t>
      </w:r>
      <w:r w:rsidRPr="00523754">
        <w:rPr>
          <w:rFonts w:cstheme="minorHAnsi"/>
          <w:sz w:val="24"/>
          <w:szCs w:val="24"/>
        </w:rPr>
        <w:t xml:space="preserve"> Un investimento di portata storica, ci dicemmo allora, che avrebbe proiettato il Policlinico universitario Sant’Orsola ad essere un punto di riferimento internazionale non solo per assistenza e cura, ma anche per didattica e ricerca. Da allora molti tasselli si sono aggiunti e molti fatti sono capitati, una su tutte la pandemia da Covid-19. Da allora abbiamo bandito la gara per la Torre Biomedica, è arrivato il grande investimento della Fondazione Seràgnoli per l’ematologia, ma anche il riconoscimento del Sant’Orsola come IRCSS. Da allora il percorso tracciato si è tradotto in cantieri e in progetti di dettaglio che stanno ammodernando e trasformando l’intera cittadella il cui volto è destinato a cambiare profondamente nel prossimo futuro”.</w:t>
      </w:r>
    </w:p>
    <w:p w14:paraId="3B48F832" w14:textId="77777777" w:rsidR="004B6CB7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97FD166" w14:textId="05970579" w:rsidR="00DD6E7D" w:rsidRPr="00523754" w:rsidRDefault="004B6CB7" w:rsidP="005237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23754">
        <w:rPr>
          <w:rFonts w:cstheme="minorHAnsi"/>
          <w:sz w:val="24"/>
          <w:szCs w:val="24"/>
        </w:rPr>
        <w:t>“La pandemia ha segnato il nostro sistema in maniera indelebile in innumerevoli ambiti e quello sanitario, prima e forse più degli altri, ha dovuto tenerne conto</w:t>
      </w:r>
      <w:r w:rsidR="00017738" w:rsidRPr="00523754">
        <w:rPr>
          <w:rFonts w:cstheme="minorHAnsi"/>
          <w:sz w:val="24"/>
          <w:szCs w:val="24"/>
        </w:rPr>
        <w:t>- d</w:t>
      </w:r>
      <w:r w:rsidRPr="00523754">
        <w:rPr>
          <w:rFonts w:cstheme="minorHAnsi"/>
          <w:sz w:val="24"/>
          <w:szCs w:val="24"/>
        </w:rPr>
        <w:t xml:space="preserve">ichiara </w:t>
      </w:r>
      <w:r w:rsidRPr="00523754">
        <w:rPr>
          <w:rFonts w:cstheme="minorHAnsi"/>
          <w:b/>
          <w:sz w:val="24"/>
          <w:szCs w:val="24"/>
        </w:rPr>
        <w:t>Chiara Gibertoni</w:t>
      </w:r>
      <w:r w:rsidRPr="00523754">
        <w:rPr>
          <w:rFonts w:cstheme="minorHAnsi"/>
          <w:sz w:val="24"/>
          <w:szCs w:val="24"/>
        </w:rPr>
        <w:t>, direttore generale dell’IRCCS Policlinico di Sant’Orsola-</w:t>
      </w:r>
      <w:r w:rsidR="00017738" w:rsidRPr="00523754">
        <w:rPr>
          <w:rFonts w:cstheme="minorHAnsi"/>
          <w:sz w:val="24"/>
          <w:szCs w:val="24"/>
        </w:rPr>
        <w:t>.</w:t>
      </w:r>
      <w:r w:rsidRPr="00523754">
        <w:rPr>
          <w:rFonts w:cstheme="minorHAnsi"/>
          <w:sz w:val="24"/>
          <w:szCs w:val="24"/>
        </w:rPr>
        <w:t xml:space="preserve"> In questi due anni, inoltre, il Policlinico è diventato Istituto di Ricovero e Cura a carattere Scientifico. Un riconoscimento che apre molte opportunità ma che comporta anche responsabilità, a cominciare dagli investimenti per essere all’altezza di questo ruolo. È stato dunque necessario riprendere il Piano Direttore del 2017, di cui oggi vediamo importanti realizzazioni, e ripensarlo in maniera sostanziale a cominciare dagli spazi, per continuare con i percorsi, di persone e merci, e nel modo in cui si inserisce nel tessuto urbano.</w:t>
      </w:r>
      <w:r w:rsidR="00017738" w:rsidRPr="00523754">
        <w:rPr>
          <w:rFonts w:cstheme="minorHAnsi"/>
          <w:sz w:val="24"/>
          <w:szCs w:val="24"/>
        </w:rPr>
        <w:t xml:space="preserve"> </w:t>
      </w:r>
      <w:r w:rsidRPr="00523754">
        <w:rPr>
          <w:rFonts w:cstheme="minorHAnsi"/>
          <w:sz w:val="24"/>
          <w:szCs w:val="24"/>
        </w:rPr>
        <w:t>La nostra capacità di affrontare ancora meglio domani sfide come quella che stiamo vivendo dipenderà dalle scelte che facciamo oggi”</w:t>
      </w:r>
      <w:r w:rsidR="00017738" w:rsidRPr="00523754">
        <w:rPr>
          <w:rFonts w:cstheme="minorHAnsi"/>
          <w:sz w:val="24"/>
          <w:szCs w:val="24"/>
        </w:rPr>
        <w:t>.</w:t>
      </w:r>
    </w:p>
    <w:sectPr w:rsidR="00DD6E7D" w:rsidRPr="005237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78E"/>
    <w:rsid w:val="00017738"/>
    <w:rsid w:val="00020DC8"/>
    <w:rsid w:val="00021AB8"/>
    <w:rsid w:val="00031CE3"/>
    <w:rsid w:val="000459AA"/>
    <w:rsid w:val="000523A6"/>
    <w:rsid w:val="0005332E"/>
    <w:rsid w:val="00061CE8"/>
    <w:rsid w:val="00082BE2"/>
    <w:rsid w:val="00084541"/>
    <w:rsid w:val="00097E87"/>
    <w:rsid w:val="000A22B0"/>
    <w:rsid w:val="000A7200"/>
    <w:rsid w:val="000F3932"/>
    <w:rsid w:val="000F735B"/>
    <w:rsid w:val="0013478E"/>
    <w:rsid w:val="00135A8B"/>
    <w:rsid w:val="0015168F"/>
    <w:rsid w:val="001662AA"/>
    <w:rsid w:val="001668BF"/>
    <w:rsid w:val="001A7F74"/>
    <w:rsid w:val="001B07CD"/>
    <w:rsid w:val="001B4DE7"/>
    <w:rsid w:val="001C2276"/>
    <w:rsid w:val="001C2490"/>
    <w:rsid w:val="001E3487"/>
    <w:rsid w:val="001F2421"/>
    <w:rsid w:val="00203584"/>
    <w:rsid w:val="002207E6"/>
    <w:rsid w:val="00227A65"/>
    <w:rsid w:val="00255AE0"/>
    <w:rsid w:val="002C31A8"/>
    <w:rsid w:val="002D7D7A"/>
    <w:rsid w:val="00332366"/>
    <w:rsid w:val="00344ABC"/>
    <w:rsid w:val="00347428"/>
    <w:rsid w:val="00352042"/>
    <w:rsid w:val="0036345D"/>
    <w:rsid w:val="00367EF3"/>
    <w:rsid w:val="00376C67"/>
    <w:rsid w:val="00386236"/>
    <w:rsid w:val="00393DE3"/>
    <w:rsid w:val="0039676E"/>
    <w:rsid w:val="003B22DA"/>
    <w:rsid w:val="003D050A"/>
    <w:rsid w:val="003D642E"/>
    <w:rsid w:val="00431398"/>
    <w:rsid w:val="00455A5E"/>
    <w:rsid w:val="00481BFE"/>
    <w:rsid w:val="004B6CB7"/>
    <w:rsid w:val="005016E8"/>
    <w:rsid w:val="005108C4"/>
    <w:rsid w:val="00523754"/>
    <w:rsid w:val="00524C08"/>
    <w:rsid w:val="00532FE2"/>
    <w:rsid w:val="005357AD"/>
    <w:rsid w:val="005703B2"/>
    <w:rsid w:val="0057242B"/>
    <w:rsid w:val="00574493"/>
    <w:rsid w:val="00576D7A"/>
    <w:rsid w:val="005A6B2A"/>
    <w:rsid w:val="005B2632"/>
    <w:rsid w:val="005E49A2"/>
    <w:rsid w:val="00612587"/>
    <w:rsid w:val="0064507F"/>
    <w:rsid w:val="00674DCE"/>
    <w:rsid w:val="006844A0"/>
    <w:rsid w:val="00692B29"/>
    <w:rsid w:val="00692DD1"/>
    <w:rsid w:val="006D4881"/>
    <w:rsid w:val="006E4B2C"/>
    <w:rsid w:val="006F36B6"/>
    <w:rsid w:val="006F4DD2"/>
    <w:rsid w:val="00716626"/>
    <w:rsid w:val="00735D37"/>
    <w:rsid w:val="007365A4"/>
    <w:rsid w:val="0074270D"/>
    <w:rsid w:val="00747423"/>
    <w:rsid w:val="00751075"/>
    <w:rsid w:val="00754C16"/>
    <w:rsid w:val="00764E75"/>
    <w:rsid w:val="0079463B"/>
    <w:rsid w:val="007C3560"/>
    <w:rsid w:val="007C492B"/>
    <w:rsid w:val="007F0246"/>
    <w:rsid w:val="007F1541"/>
    <w:rsid w:val="00814A13"/>
    <w:rsid w:val="00821BEF"/>
    <w:rsid w:val="00826E0C"/>
    <w:rsid w:val="00827D6E"/>
    <w:rsid w:val="0085244B"/>
    <w:rsid w:val="00867A0F"/>
    <w:rsid w:val="008B0DDD"/>
    <w:rsid w:val="008C4380"/>
    <w:rsid w:val="008C6723"/>
    <w:rsid w:val="008E6EFA"/>
    <w:rsid w:val="008E7A03"/>
    <w:rsid w:val="008F5D38"/>
    <w:rsid w:val="00950503"/>
    <w:rsid w:val="00956067"/>
    <w:rsid w:val="009656DE"/>
    <w:rsid w:val="00967CF0"/>
    <w:rsid w:val="00967EC3"/>
    <w:rsid w:val="009B29F1"/>
    <w:rsid w:val="009D3349"/>
    <w:rsid w:val="009E3AE6"/>
    <w:rsid w:val="00A057A0"/>
    <w:rsid w:val="00A16986"/>
    <w:rsid w:val="00A1708F"/>
    <w:rsid w:val="00A42B1E"/>
    <w:rsid w:val="00A44F25"/>
    <w:rsid w:val="00A70BA4"/>
    <w:rsid w:val="00A83806"/>
    <w:rsid w:val="00AA0D56"/>
    <w:rsid w:val="00AB7D7C"/>
    <w:rsid w:val="00AE3A5F"/>
    <w:rsid w:val="00AF35F1"/>
    <w:rsid w:val="00B43BC0"/>
    <w:rsid w:val="00B500DB"/>
    <w:rsid w:val="00B501A2"/>
    <w:rsid w:val="00B53E2B"/>
    <w:rsid w:val="00B57D78"/>
    <w:rsid w:val="00B62225"/>
    <w:rsid w:val="00BA4AB2"/>
    <w:rsid w:val="00BB2637"/>
    <w:rsid w:val="00BB324C"/>
    <w:rsid w:val="00BC5F9A"/>
    <w:rsid w:val="00BF0865"/>
    <w:rsid w:val="00BF27A6"/>
    <w:rsid w:val="00C00CE5"/>
    <w:rsid w:val="00C1456C"/>
    <w:rsid w:val="00C2786A"/>
    <w:rsid w:val="00C47BB6"/>
    <w:rsid w:val="00C83EDB"/>
    <w:rsid w:val="00C8613D"/>
    <w:rsid w:val="00C924F0"/>
    <w:rsid w:val="00CB7670"/>
    <w:rsid w:val="00CC1A26"/>
    <w:rsid w:val="00CE4E67"/>
    <w:rsid w:val="00CF59FA"/>
    <w:rsid w:val="00CF7BF2"/>
    <w:rsid w:val="00D04CF3"/>
    <w:rsid w:val="00D0690D"/>
    <w:rsid w:val="00D411E4"/>
    <w:rsid w:val="00D7212B"/>
    <w:rsid w:val="00D747C9"/>
    <w:rsid w:val="00D77A48"/>
    <w:rsid w:val="00D83851"/>
    <w:rsid w:val="00D96EC3"/>
    <w:rsid w:val="00DD163D"/>
    <w:rsid w:val="00DD6E7D"/>
    <w:rsid w:val="00E25EAA"/>
    <w:rsid w:val="00E3607F"/>
    <w:rsid w:val="00E40C61"/>
    <w:rsid w:val="00E65B20"/>
    <w:rsid w:val="00E66C98"/>
    <w:rsid w:val="00E8008A"/>
    <w:rsid w:val="00EA4184"/>
    <w:rsid w:val="00ED5BBA"/>
    <w:rsid w:val="00ED6412"/>
    <w:rsid w:val="00F04AE7"/>
    <w:rsid w:val="00F1622D"/>
    <w:rsid w:val="00F5047A"/>
    <w:rsid w:val="00F6457E"/>
    <w:rsid w:val="00F676DA"/>
    <w:rsid w:val="00F67A4C"/>
    <w:rsid w:val="00F73011"/>
    <w:rsid w:val="00F871D7"/>
    <w:rsid w:val="00FD24D0"/>
    <w:rsid w:val="00FE1B12"/>
    <w:rsid w:val="00FE507E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108"/>
  <w15:chartTrackingRefBased/>
  <w15:docId w15:val="{D554497F-240C-4BD9-8966-242286AF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086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14</cp:revision>
  <dcterms:created xsi:type="dcterms:W3CDTF">2021-10-27T16:40:00Z</dcterms:created>
  <dcterms:modified xsi:type="dcterms:W3CDTF">2021-10-28T08:20:00Z</dcterms:modified>
</cp:coreProperties>
</file>