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DC7BD" w14:textId="77777777" w:rsidR="0036138E" w:rsidRDefault="0036138E" w:rsidP="0036138E">
      <w:pPr>
        <w:ind w:left="283" w:right="283"/>
        <w:jc w:val="both"/>
        <w:rPr>
          <w:rFonts w:ascii="Arial" w:hAnsi="Arial" w:cs="Arial"/>
          <w:b/>
          <w:bCs/>
          <w:sz w:val="24"/>
          <w:szCs w:val="24"/>
        </w:rPr>
      </w:pPr>
      <w:r w:rsidRPr="00B47DB9">
        <w:rPr>
          <w:rFonts w:ascii="Arial" w:hAnsi="Arial" w:cs="Arial"/>
          <w:b/>
          <w:bCs/>
          <w:sz w:val="24"/>
          <w:szCs w:val="24"/>
          <w:bdr w:val="single" w:sz="4" w:space="0" w:color="auto"/>
        </w:rPr>
        <w:t xml:space="preserve">Allegato </w:t>
      </w:r>
    </w:p>
    <w:p w14:paraId="33446555" w14:textId="77777777" w:rsidR="0036138E" w:rsidRDefault="0036138E" w:rsidP="0036138E">
      <w:pPr>
        <w:ind w:left="283" w:right="283"/>
        <w:jc w:val="both"/>
        <w:rPr>
          <w:rFonts w:ascii="Arial" w:hAnsi="Arial" w:cs="Arial"/>
          <w:b/>
          <w:bCs/>
          <w:sz w:val="24"/>
          <w:szCs w:val="24"/>
        </w:rPr>
      </w:pPr>
    </w:p>
    <w:p w14:paraId="61F02A88" w14:textId="77777777" w:rsidR="0036138E" w:rsidRDefault="0036138E" w:rsidP="0036138E">
      <w:pPr>
        <w:ind w:left="283" w:right="283"/>
        <w:jc w:val="both"/>
        <w:rPr>
          <w:rFonts w:ascii="Arial" w:hAnsi="Arial" w:cs="Arial"/>
          <w:b/>
          <w:bCs/>
          <w:sz w:val="24"/>
          <w:szCs w:val="24"/>
        </w:rPr>
      </w:pPr>
      <w:r w:rsidRPr="007200D0">
        <w:rPr>
          <w:rFonts w:ascii="Arial" w:hAnsi="Arial" w:cs="Arial"/>
          <w:b/>
          <w:bCs/>
          <w:sz w:val="24"/>
          <w:szCs w:val="24"/>
        </w:rPr>
        <w:t xml:space="preserve">L’identikit dei pazienti in cura in Emilia-Romagna </w:t>
      </w:r>
    </w:p>
    <w:p w14:paraId="559C91E3" w14:textId="77777777" w:rsidR="0036138E" w:rsidRPr="007200D0" w:rsidRDefault="0036138E" w:rsidP="0036138E">
      <w:pPr>
        <w:ind w:left="283" w:right="283"/>
        <w:jc w:val="both"/>
        <w:rPr>
          <w:rFonts w:ascii="Arial" w:hAnsi="Arial" w:cs="Arial"/>
          <w:sz w:val="24"/>
          <w:szCs w:val="24"/>
        </w:rPr>
      </w:pPr>
    </w:p>
    <w:p w14:paraId="729597F7" w14:textId="77777777" w:rsidR="0036138E" w:rsidRPr="007200D0" w:rsidRDefault="0036138E" w:rsidP="0036138E">
      <w:pPr>
        <w:ind w:left="283" w:right="283"/>
        <w:jc w:val="both"/>
        <w:rPr>
          <w:rFonts w:ascii="Arial" w:hAnsi="Arial" w:cs="Arial"/>
          <w:sz w:val="24"/>
          <w:szCs w:val="24"/>
        </w:rPr>
      </w:pPr>
      <w:r w:rsidRPr="007200D0">
        <w:rPr>
          <w:rFonts w:ascii="Arial" w:hAnsi="Arial" w:cs="Arial"/>
          <w:sz w:val="24"/>
          <w:szCs w:val="24"/>
        </w:rPr>
        <w:t xml:space="preserve">Giovani e nella stragrande maggioranza di sesso femminile: è l’identikit di chi soffre di disturbi del comportamento alimentare, secondo un’indagine realizzata dal Servizio sanitario regionale e riferita al primo anno di pandemia, che ha visto un notevole aumento dei casi presi in carico e dei ricoverati. </w:t>
      </w:r>
    </w:p>
    <w:p w14:paraId="6FF3CB26" w14:textId="77777777" w:rsidR="0036138E" w:rsidRPr="007200D0" w:rsidRDefault="0036138E" w:rsidP="0036138E">
      <w:pPr>
        <w:ind w:left="283" w:right="283"/>
        <w:jc w:val="both"/>
        <w:rPr>
          <w:rFonts w:ascii="Arial" w:hAnsi="Arial" w:cs="Arial"/>
          <w:sz w:val="24"/>
          <w:szCs w:val="24"/>
        </w:rPr>
      </w:pPr>
    </w:p>
    <w:p w14:paraId="76C56AB6" w14:textId="77777777" w:rsidR="0036138E" w:rsidRPr="007200D0" w:rsidRDefault="0036138E" w:rsidP="0036138E">
      <w:pPr>
        <w:ind w:left="283" w:right="283"/>
        <w:jc w:val="both"/>
        <w:rPr>
          <w:rFonts w:ascii="Arial" w:hAnsi="Arial" w:cs="Arial"/>
          <w:sz w:val="24"/>
          <w:szCs w:val="24"/>
        </w:rPr>
      </w:pPr>
      <w:bookmarkStart w:id="0" w:name="_Hlk98169204"/>
      <w:proofErr w:type="gramStart"/>
      <w:r w:rsidRPr="007200D0">
        <w:rPr>
          <w:rFonts w:ascii="Arial" w:hAnsi="Arial" w:cs="Arial"/>
          <w:sz w:val="24"/>
          <w:szCs w:val="24"/>
        </w:rPr>
        <w:t>Nel primi</w:t>
      </w:r>
      <w:proofErr w:type="gramEnd"/>
      <w:r w:rsidRPr="007200D0">
        <w:rPr>
          <w:rFonts w:ascii="Arial" w:hAnsi="Arial" w:cs="Arial"/>
          <w:sz w:val="24"/>
          <w:szCs w:val="24"/>
        </w:rPr>
        <w:t xml:space="preserve"> sei mesi del 2021 sono state 1.570 le persone assistite per disturbi alimentari, un numero non troppo lontano dalle 1.872 prese in carico in tutto il 2020 e dalle 1.886 dell’intero 2019.  </w:t>
      </w:r>
    </w:p>
    <w:bookmarkEnd w:id="0"/>
    <w:p w14:paraId="0E9BB657" w14:textId="77777777" w:rsidR="0036138E" w:rsidRPr="007200D0" w:rsidRDefault="0036138E" w:rsidP="0036138E">
      <w:pPr>
        <w:ind w:left="283" w:right="283"/>
        <w:jc w:val="both"/>
        <w:rPr>
          <w:rFonts w:ascii="Arial" w:hAnsi="Arial" w:cs="Arial"/>
          <w:sz w:val="24"/>
          <w:szCs w:val="24"/>
        </w:rPr>
      </w:pPr>
    </w:p>
    <w:p w14:paraId="06AEE294" w14:textId="77777777" w:rsidR="0036138E" w:rsidRPr="007200D0" w:rsidRDefault="0036138E" w:rsidP="0036138E">
      <w:pPr>
        <w:ind w:left="283" w:right="283"/>
        <w:jc w:val="both"/>
        <w:rPr>
          <w:rFonts w:ascii="Arial" w:hAnsi="Arial" w:cs="Arial"/>
          <w:sz w:val="24"/>
          <w:szCs w:val="24"/>
        </w:rPr>
      </w:pPr>
      <w:r w:rsidRPr="007200D0">
        <w:rPr>
          <w:rFonts w:ascii="Arial" w:hAnsi="Arial" w:cs="Arial"/>
          <w:sz w:val="24"/>
          <w:szCs w:val="24"/>
        </w:rPr>
        <w:t xml:space="preserve">Il 78% degli assistiti nel primo semestre 2021 (1.225) si colloca nella fascia che va dai 14 ai 45 anni, di cui 489, il 31,1% si concentra tra i 18 e i 25 anni. </w:t>
      </w:r>
    </w:p>
    <w:p w14:paraId="7E36F95D" w14:textId="77777777" w:rsidR="0036138E" w:rsidRPr="007200D0" w:rsidRDefault="0036138E" w:rsidP="0036138E">
      <w:pPr>
        <w:ind w:left="283" w:right="283"/>
        <w:jc w:val="both"/>
        <w:rPr>
          <w:rFonts w:ascii="Arial" w:hAnsi="Arial" w:cs="Arial"/>
          <w:sz w:val="24"/>
          <w:szCs w:val="24"/>
        </w:rPr>
      </w:pPr>
    </w:p>
    <w:p w14:paraId="1E096E6E" w14:textId="77777777" w:rsidR="0036138E" w:rsidRPr="007200D0" w:rsidRDefault="0036138E" w:rsidP="0036138E">
      <w:pPr>
        <w:ind w:left="283" w:right="283"/>
        <w:jc w:val="both"/>
        <w:rPr>
          <w:rFonts w:ascii="Arial" w:hAnsi="Arial" w:cs="Arial"/>
          <w:sz w:val="24"/>
          <w:szCs w:val="24"/>
        </w:rPr>
      </w:pPr>
      <w:r w:rsidRPr="007200D0">
        <w:rPr>
          <w:rFonts w:ascii="Arial" w:hAnsi="Arial" w:cs="Arial"/>
          <w:sz w:val="24"/>
          <w:szCs w:val="24"/>
        </w:rPr>
        <w:t>Tra i pazienti con disturbi del comportamento alimentare presi in carico dal servizio sanitario regionale nei primi sei mesi del 2021 la stragrande maggioranza, quasi il 92%, appartiene al sesso femminile, rispetto ad una quota dell’83,7% dell’intero 2020.</w:t>
      </w:r>
    </w:p>
    <w:p w14:paraId="6ADE3F5C" w14:textId="77777777" w:rsidR="0036138E" w:rsidRPr="007200D0" w:rsidRDefault="0036138E" w:rsidP="0036138E">
      <w:pPr>
        <w:ind w:left="283" w:right="283"/>
        <w:jc w:val="both"/>
        <w:rPr>
          <w:rFonts w:ascii="Arial" w:hAnsi="Arial" w:cs="Arial"/>
          <w:sz w:val="24"/>
          <w:szCs w:val="24"/>
        </w:rPr>
      </w:pPr>
    </w:p>
    <w:p w14:paraId="6B319E9C" w14:textId="77777777" w:rsidR="0036138E" w:rsidRPr="007200D0" w:rsidRDefault="0036138E" w:rsidP="0036138E">
      <w:pPr>
        <w:ind w:left="283" w:right="283"/>
        <w:jc w:val="both"/>
        <w:rPr>
          <w:rFonts w:ascii="Arial" w:hAnsi="Arial" w:cs="Arial"/>
          <w:sz w:val="24"/>
          <w:szCs w:val="24"/>
        </w:rPr>
      </w:pPr>
      <w:proofErr w:type="gramStart"/>
      <w:r w:rsidRPr="007200D0">
        <w:rPr>
          <w:rFonts w:ascii="Arial" w:hAnsi="Arial" w:cs="Arial"/>
          <w:sz w:val="24"/>
          <w:szCs w:val="24"/>
        </w:rPr>
        <w:t>Trend analogo</w:t>
      </w:r>
      <w:proofErr w:type="gramEnd"/>
      <w:r w:rsidRPr="007200D0">
        <w:rPr>
          <w:rFonts w:ascii="Arial" w:hAnsi="Arial" w:cs="Arial"/>
          <w:sz w:val="24"/>
          <w:szCs w:val="24"/>
        </w:rPr>
        <w:t xml:space="preserve"> per i ricoverati, che sono stati 634 nel primo semestre 2021, rispetto alle 449 dell’intero 2020. Anche in questo caso, l’89,3% dei pazienti ricoverati erano donne. /</w:t>
      </w:r>
      <w:proofErr w:type="spellStart"/>
      <w:r w:rsidRPr="007200D0">
        <w:rPr>
          <w:rFonts w:ascii="Arial" w:hAnsi="Arial" w:cs="Arial"/>
          <w:sz w:val="24"/>
          <w:szCs w:val="24"/>
        </w:rPr>
        <w:t>G.Ma</w:t>
      </w:r>
      <w:proofErr w:type="spellEnd"/>
      <w:r w:rsidRPr="007200D0">
        <w:rPr>
          <w:rFonts w:ascii="Arial" w:hAnsi="Arial" w:cs="Arial"/>
          <w:sz w:val="24"/>
          <w:szCs w:val="24"/>
        </w:rPr>
        <w:t xml:space="preserve">. </w:t>
      </w:r>
    </w:p>
    <w:p w14:paraId="699EBFFB" w14:textId="77777777" w:rsidR="0036138E" w:rsidRDefault="0036138E" w:rsidP="0036138E">
      <w:pPr>
        <w:ind w:left="283" w:right="283"/>
        <w:jc w:val="both"/>
        <w:rPr>
          <w:rFonts w:ascii="Verdana" w:hAnsi="Verdana"/>
          <w:sz w:val="28"/>
          <w:szCs w:val="28"/>
        </w:rPr>
      </w:pPr>
    </w:p>
    <w:p w14:paraId="0A37DD06" w14:textId="77777777" w:rsidR="0036138E" w:rsidRPr="00B21630" w:rsidRDefault="0036138E" w:rsidP="0036138E">
      <w:pPr>
        <w:ind w:left="283" w:right="283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                  </w:t>
      </w:r>
    </w:p>
    <w:p w14:paraId="25F0A456" w14:textId="77777777" w:rsidR="00F819D5" w:rsidRDefault="00F819D5"/>
    <w:sectPr w:rsidR="00F819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38E"/>
    <w:rsid w:val="0036138E"/>
    <w:rsid w:val="00F8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C03D5"/>
  <w15:chartTrackingRefBased/>
  <w15:docId w15:val="{7CE95D3F-046E-4C62-91DE-884B3568E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138E"/>
    <w:pPr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Cavina Olga</dc:creator>
  <cp:keywords/>
  <dc:description/>
  <cp:lastModifiedBy>Cavina Olga</cp:lastModifiedBy>
  <cp:revision>1</cp:revision>
  <dcterms:created xsi:type="dcterms:W3CDTF">2022-03-14T16:48:00Z</dcterms:created>
  <dcterms:modified xsi:type="dcterms:W3CDTF">2022-03-14T16:49:00Z</dcterms:modified>
</cp:coreProperties>
</file>