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2D1D" w14:textId="77777777" w:rsidR="00DC4F66" w:rsidRDefault="00DC4F66" w:rsidP="00DC4F66">
      <w:pPr>
        <w:spacing w:before="80" w:after="80"/>
        <w:rPr>
          <w:i/>
          <w:iCs/>
          <w:sz w:val="24"/>
          <w:szCs w:val="24"/>
        </w:rPr>
      </w:pPr>
    </w:p>
    <w:p w14:paraId="26C26337" w14:textId="77777777" w:rsidR="00DC4F66" w:rsidRPr="00DC4F66" w:rsidRDefault="00DC4F66" w:rsidP="00DC4F66">
      <w:pPr>
        <w:spacing w:before="80" w:after="80"/>
        <w:rPr>
          <w:sz w:val="24"/>
          <w:szCs w:val="24"/>
        </w:rPr>
      </w:pPr>
      <w:r w:rsidRPr="00DC4F66">
        <w:rPr>
          <w:b/>
          <w:bCs/>
          <w:sz w:val="24"/>
          <w:szCs w:val="24"/>
        </w:rPr>
        <w:t>Giorgia Mezzacqui, vice sindaca di Castelvetro</w:t>
      </w:r>
      <w:r w:rsidRPr="00DC4F66">
        <w:rPr>
          <w:sz w:val="24"/>
          <w:szCs w:val="24"/>
        </w:rPr>
        <w:t xml:space="preserve"> sottolinea che «nel passato le grandi Vie commerciali ci hanno permesso di conoscere prodotti come la curcuma, il pepe, il tè. Le grandi civiltà, da quella cinese a quella romana, dalla musulmana alla mongola si sono servite di una capillare rete di strade, rotte, vie carovaniere e vie di mare per collegare una parte e l’altra del mondo, per crescere, per svilupparsi, per scambiare merci (e non solo). Una globalizzazione durata per secoli e secoli e ancora oggi - come vediamo – prosegue. In territori come i nostri dove vi sono paesi tagliati a metà dalle strade statali, la Pedemontana opererà come una spugna, assorbendo il traffico dei centri abitati e le emissioni inquinanti. Ridonerà centralità alla persona, all'individuo, nel suo stare bene, meglio.</w:t>
      </w:r>
    </w:p>
    <w:p w14:paraId="0A64F8DE" w14:textId="77777777" w:rsidR="00DC4F66" w:rsidRPr="00DC4F66" w:rsidRDefault="00DC4F66" w:rsidP="00DC4F66">
      <w:pPr>
        <w:spacing w:before="80" w:after="80"/>
        <w:rPr>
          <w:sz w:val="24"/>
          <w:szCs w:val="24"/>
        </w:rPr>
      </w:pPr>
      <w:r w:rsidRPr="00DC4F66">
        <w:rPr>
          <w:sz w:val="24"/>
          <w:szCs w:val="24"/>
        </w:rPr>
        <w:t>La Pedemontana – conclude Mezzacqui - rappresenta una formidabile occasione perché le nostre imprese diventino più competitive ed il tessuto economico si rafforzi. Tessuto economico, spostamenti, turismo pure. Grazie quindi a tutti coloro che in questi anni hanno operato per il completamento di questo ambizioso progetto e ai cittadini che in questi anni hanno vissuto i disagi legati alla realizzazione dell’opera con grande senso civico».</w:t>
      </w:r>
    </w:p>
    <w:p w14:paraId="5EAC25DA" w14:textId="77777777" w:rsidR="00DC4F66" w:rsidRPr="00DC4F66" w:rsidRDefault="00DC4F66" w:rsidP="00DC4F66">
      <w:pPr>
        <w:spacing w:before="80" w:after="80"/>
        <w:rPr>
          <w:sz w:val="24"/>
          <w:szCs w:val="24"/>
        </w:rPr>
      </w:pPr>
    </w:p>
    <w:p w14:paraId="0D3507CC" w14:textId="25F46A8B" w:rsidR="00DC4F66" w:rsidRPr="00DC4F66" w:rsidRDefault="00DC4F66" w:rsidP="00DC4F66">
      <w:pPr>
        <w:spacing w:before="80" w:after="80"/>
        <w:rPr>
          <w:sz w:val="24"/>
          <w:szCs w:val="24"/>
        </w:rPr>
      </w:pPr>
      <w:r w:rsidRPr="00DC4F66">
        <w:rPr>
          <w:b/>
          <w:bCs/>
          <w:sz w:val="24"/>
          <w:szCs w:val="24"/>
        </w:rPr>
        <w:t>Massimo Paradisi, sindaco di Castelnuovo</w:t>
      </w:r>
      <w:r w:rsidRPr="00DC4F66">
        <w:rPr>
          <w:sz w:val="24"/>
          <w:szCs w:val="24"/>
        </w:rPr>
        <w:t>, sottolinea</w:t>
      </w:r>
      <w:r w:rsidR="007D7815">
        <w:rPr>
          <w:sz w:val="24"/>
          <w:szCs w:val="24"/>
        </w:rPr>
        <w:t xml:space="preserve">: </w:t>
      </w:r>
      <w:r w:rsidR="007D7815" w:rsidRPr="00DC4F66">
        <w:rPr>
          <w:sz w:val="24"/>
          <w:szCs w:val="24"/>
        </w:rPr>
        <w:t>«</w:t>
      </w:r>
      <w:r w:rsidRPr="00DC4F66">
        <w:rPr>
          <w:sz w:val="24"/>
          <w:szCs w:val="24"/>
        </w:rPr>
        <w:t>Con l'avvio dei lavori dell’ultimo tratto si completa un tragitto che collegherà Bologna con Reggio Emilia e nel territorio dell'unione anche con Modena. Importante completare i lavori ma al contempo stesso immaginare insieme ai territori collegamenti funzionali con la viabilità comunale che promuovano anche la mobilità sostenibile. Siamo consapevoli che un progetto immaginato negli anni Ottanta non avesse particolare sensibilità sulla mobilità sostenibile, elemento oggi determinante nello sviluppo urbano e logistico delle nostre comunità, per questo, anche attraverso continue migliorie progettuali, si è cercato di coniugare al meglio anche questo aspetto, per offrire al territorio un’opera che sia funzionale e rispettosa dell'ambiente</w:t>
      </w:r>
      <w:r w:rsidR="007D7815" w:rsidRPr="00DC4F66">
        <w:rPr>
          <w:sz w:val="24"/>
          <w:szCs w:val="24"/>
        </w:rPr>
        <w:t>»</w:t>
      </w:r>
      <w:r w:rsidRPr="00DC4F66">
        <w:rPr>
          <w:sz w:val="24"/>
          <w:szCs w:val="24"/>
        </w:rPr>
        <w:t>.</w:t>
      </w:r>
    </w:p>
    <w:p w14:paraId="4EEDC8F0" w14:textId="77777777" w:rsidR="002F7182" w:rsidRPr="00DC4F66" w:rsidRDefault="002F7182"/>
    <w:sectPr w:rsidR="002F7182" w:rsidRPr="00DC4F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66"/>
    <w:rsid w:val="002F7182"/>
    <w:rsid w:val="007D7815"/>
    <w:rsid w:val="00DC4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17AA"/>
  <w15:chartTrackingRefBased/>
  <w15:docId w15:val="{EC93FCC4-1075-44E9-B9E8-BC5F1AE9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4F66"/>
    <w:pPr>
      <w:spacing w:line="256"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4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Frenquellucci Jacopo</dc:creator>
  <cp:keywords/>
  <dc:description/>
  <cp:lastModifiedBy>Frenquellucci Jacopo</cp:lastModifiedBy>
  <cp:revision>2</cp:revision>
  <dcterms:created xsi:type="dcterms:W3CDTF">2022-11-18T15:19:00Z</dcterms:created>
  <dcterms:modified xsi:type="dcterms:W3CDTF">2022-11-18T15:20:00Z</dcterms:modified>
</cp:coreProperties>
</file>