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711E" w14:textId="77777777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55CF">
        <w:rPr>
          <w:rFonts w:ascii="Arial" w:hAnsi="Arial" w:cs="Arial"/>
          <w:b/>
          <w:bCs/>
          <w:sz w:val="24"/>
          <w:szCs w:val="24"/>
        </w:rPr>
        <w:t>Allegato</w:t>
      </w:r>
    </w:p>
    <w:p w14:paraId="4BA56669" w14:textId="77777777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56B42C" w14:textId="77777777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55CF">
        <w:rPr>
          <w:rFonts w:ascii="Arial" w:hAnsi="Arial" w:cs="Arial"/>
          <w:b/>
          <w:bCs/>
          <w:sz w:val="24"/>
          <w:szCs w:val="24"/>
        </w:rPr>
        <w:t xml:space="preserve">Gli interventi avviati post emergenza </w:t>
      </w:r>
    </w:p>
    <w:p w14:paraId="504AB049" w14:textId="4368FF7A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 xml:space="preserve">Dopo l’emergenza legata agli </w:t>
      </w:r>
      <w:r w:rsidRPr="002B46F4">
        <w:rPr>
          <w:rFonts w:ascii="Arial" w:hAnsi="Arial" w:cs="Arial"/>
          <w:b/>
          <w:bCs/>
          <w:sz w:val="24"/>
          <w:szCs w:val="24"/>
        </w:rPr>
        <w:t>eventi meteo eccezionali</w:t>
      </w:r>
      <w:r w:rsidRPr="009855CF">
        <w:rPr>
          <w:rFonts w:ascii="Arial" w:hAnsi="Arial" w:cs="Arial"/>
          <w:sz w:val="24"/>
          <w:szCs w:val="24"/>
        </w:rPr>
        <w:t xml:space="preserve"> che si sono verificati </w:t>
      </w:r>
      <w:r w:rsidRPr="002B46F4">
        <w:rPr>
          <w:rFonts w:ascii="Arial" w:hAnsi="Arial" w:cs="Arial"/>
          <w:b/>
          <w:bCs/>
          <w:sz w:val="24"/>
          <w:szCs w:val="24"/>
        </w:rPr>
        <w:t>tra il 22 novembre e il 5 dicembre scorsi</w:t>
      </w:r>
      <w:r w:rsidRPr="009855CF">
        <w:rPr>
          <w:rFonts w:ascii="Arial" w:hAnsi="Arial" w:cs="Arial"/>
          <w:sz w:val="24"/>
          <w:szCs w:val="24"/>
        </w:rPr>
        <w:t xml:space="preserve">, l’Agenzia regionale per la </w:t>
      </w:r>
      <w:r w:rsidR="002B46F4">
        <w:rPr>
          <w:rFonts w:ascii="Arial" w:hAnsi="Arial" w:cs="Arial"/>
          <w:sz w:val="24"/>
          <w:szCs w:val="24"/>
        </w:rPr>
        <w:t>S</w:t>
      </w:r>
      <w:r w:rsidRPr="009855CF">
        <w:rPr>
          <w:rFonts w:ascii="Arial" w:hAnsi="Arial" w:cs="Arial"/>
          <w:sz w:val="24"/>
          <w:szCs w:val="24"/>
        </w:rPr>
        <w:t xml:space="preserve">icurezza territoriale e la </w:t>
      </w:r>
      <w:r w:rsidR="002B46F4">
        <w:rPr>
          <w:rFonts w:ascii="Arial" w:hAnsi="Arial" w:cs="Arial"/>
          <w:sz w:val="24"/>
          <w:szCs w:val="24"/>
        </w:rPr>
        <w:t>P</w:t>
      </w:r>
      <w:r w:rsidRPr="009855CF">
        <w:rPr>
          <w:rFonts w:ascii="Arial" w:hAnsi="Arial" w:cs="Arial"/>
          <w:sz w:val="24"/>
          <w:szCs w:val="24"/>
        </w:rPr>
        <w:t xml:space="preserve">rotezione civile ha avviato </w:t>
      </w:r>
      <w:r w:rsidRPr="00FB66DC">
        <w:rPr>
          <w:rFonts w:ascii="Arial" w:hAnsi="Arial" w:cs="Arial"/>
          <w:b/>
          <w:bCs/>
          <w:sz w:val="24"/>
          <w:szCs w:val="24"/>
        </w:rPr>
        <w:t>9 interventi</w:t>
      </w:r>
      <w:r w:rsidRPr="009855CF">
        <w:rPr>
          <w:rFonts w:ascii="Arial" w:hAnsi="Arial" w:cs="Arial"/>
          <w:sz w:val="24"/>
          <w:szCs w:val="24"/>
        </w:rPr>
        <w:t xml:space="preserve"> lungo il </w:t>
      </w:r>
      <w:r w:rsidRPr="00FB66DC">
        <w:rPr>
          <w:rFonts w:ascii="Arial" w:hAnsi="Arial" w:cs="Arial"/>
          <w:b/>
          <w:bCs/>
          <w:sz w:val="24"/>
          <w:szCs w:val="24"/>
        </w:rPr>
        <w:t>litorale ferrarese</w:t>
      </w:r>
      <w:r w:rsidRPr="009855CF">
        <w:rPr>
          <w:rFonts w:ascii="Arial" w:hAnsi="Arial" w:cs="Arial"/>
          <w:sz w:val="24"/>
          <w:szCs w:val="24"/>
        </w:rPr>
        <w:t xml:space="preserve"> per </w:t>
      </w:r>
      <w:r w:rsidRPr="00FB66DC">
        <w:rPr>
          <w:rFonts w:ascii="Arial" w:hAnsi="Arial" w:cs="Arial"/>
          <w:b/>
          <w:bCs/>
          <w:sz w:val="24"/>
          <w:szCs w:val="24"/>
        </w:rPr>
        <w:t>quasi 6 milioni</w:t>
      </w:r>
      <w:r w:rsidRPr="009855CF">
        <w:rPr>
          <w:rFonts w:ascii="Arial" w:hAnsi="Arial" w:cs="Arial"/>
          <w:sz w:val="24"/>
          <w:szCs w:val="24"/>
        </w:rPr>
        <w:t xml:space="preserve"> di euro.</w:t>
      </w:r>
    </w:p>
    <w:p w14:paraId="5C59B21D" w14:textId="77777777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 xml:space="preserve">Ben 3 milioni 170mila euro riguardano opere di ripascimento. Sono in via di ultimazione quelle che interessano i Lidi Nazioni, Pomposa e Scacchi per 1milione 650mila euro: permetteranno di portare lungo le spiagge 70mila metri cubi di sabbia in più, prelevandola dal Canale Logonovo. </w:t>
      </w:r>
    </w:p>
    <w:p w14:paraId="7812FB51" w14:textId="3C5E0F46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>Aggiungendo i 150mila metri cubi di materiale garantiti dal Progettone 4 avviato oggi, i</w:t>
      </w:r>
      <w:r w:rsidR="00D1330F">
        <w:rPr>
          <w:rFonts w:ascii="Arial" w:hAnsi="Arial" w:cs="Arial"/>
          <w:sz w:val="24"/>
          <w:szCs w:val="24"/>
        </w:rPr>
        <w:t>l</w:t>
      </w:r>
      <w:r w:rsidRPr="009855CF">
        <w:rPr>
          <w:rFonts w:ascii="Arial" w:hAnsi="Arial" w:cs="Arial"/>
          <w:sz w:val="24"/>
          <w:szCs w:val="24"/>
        </w:rPr>
        <w:t xml:space="preserve"> tratto di litorale sarà rimpinguato con un totale di 220mila metri cubi di sedimenti. </w:t>
      </w:r>
    </w:p>
    <w:p w14:paraId="0B404B24" w14:textId="1BDA689E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 xml:space="preserve">Altri 65mila metri </w:t>
      </w:r>
      <w:r w:rsidR="00DF2B5F">
        <w:rPr>
          <w:rFonts w:ascii="Arial" w:hAnsi="Arial" w:cs="Arial"/>
          <w:sz w:val="24"/>
          <w:szCs w:val="24"/>
        </w:rPr>
        <w:t xml:space="preserve">cubi </w:t>
      </w:r>
      <w:r w:rsidRPr="009855CF">
        <w:rPr>
          <w:rFonts w:ascii="Arial" w:hAnsi="Arial" w:cs="Arial"/>
          <w:sz w:val="24"/>
          <w:szCs w:val="24"/>
        </w:rPr>
        <w:t xml:space="preserve">saranno portati sul litorale del Lido di Volano con un cantiere </w:t>
      </w:r>
      <w:r w:rsidR="00DF2B5F">
        <w:rPr>
          <w:rFonts w:ascii="Arial" w:hAnsi="Arial" w:cs="Arial"/>
          <w:sz w:val="24"/>
          <w:szCs w:val="24"/>
        </w:rPr>
        <w:t xml:space="preserve">che vedrà il </w:t>
      </w:r>
      <w:r w:rsidRPr="009855CF">
        <w:rPr>
          <w:rFonts w:ascii="Arial" w:hAnsi="Arial" w:cs="Arial"/>
          <w:sz w:val="24"/>
          <w:szCs w:val="24"/>
        </w:rPr>
        <w:t>via nelle prossime settimane, dal valore di 1milione 525mila euro.</w:t>
      </w:r>
    </w:p>
    <w:p w14:paraId="3C8F492B" w14:textId="77777777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 xml:space="preserve">E ancora: sette interventi dal valore complessivo di 2 milioni 750 mila euro riguardano opere di messa in sicurezza del litorale e degli abitati che vi si affacciano. </w:t>
      </w:r>
    </w:p>
    <w:p w14:paraId="5FF6CD16" w14:textId="1449D572" w:rsidR="009855CF" w:rsidRPr="009855CF" w:rsidRDefault="009855CF" w:rsidP="009855CF">
      <w:pPr>
        <w:spacing w:before="80" w:after="80" w:line="240" w:lineRule="auto"/>
        <w:jc w:val="both"/>
        <w:rPr>
          <w:rFonts w:ascii="Arial" w:hAnsi="Arial" w:cs="Arial"/>
          <w:sz w:val="24"/>
          <w:szCs w:val="24"/>
        </w:rPr>
      </w:pPr>
      <w:r w:rsidRPr="009855CF">
        <w:rPr>
          <w:rFonts w:ascii="Arial" w:hAnsi="Arial" w:cs="Arial"/>
          <w:sz w:val="24"/>
          <w:szCs w:val="24"/>
        </w:rPr>
        <w:t>Quasi 2 milioni di euro sono investiti nella zona del Lido di Volano: 1 milione di euro è riservato al ripristino dell</w:t>
      </w:r>
      <w:r w:rsidR="008C424E" w:rsidRPr="009855CF">
        <w:rPr>
          <w:rFonts w:ascii="Arial" w:hAnsi="Arial" w:cs="Arial"/>
          <w:sz w:val="24"/>
          <w:szCs w:val="24"/>
        </w:rPr>
        <w:t>’</w:t>
      </w:r>
      <w:r w:rsidRPr="009855CF">
        <w:rPr>
          <w:rFonts w:ascii="Arial" w:hAnsi="Arial" w:cs="Arial"/>
          <w:sz w:val="24"/>
          <w:szCs w:val="24"/>
        </w:rPr>
        <w:t>argine di difesa a mare a difesa dell</w:t>
      </w:r>
      <w:r w:rsidR="008C424E" w:rsidRPr="009855CF">
        <w:rPr>
          <w:rFonts w:ascii="Arial" w:hAnsi="Arial" w:cs="Arial"/>
          <w:sz w:val="24"/>
          <w:szCs w:val="24"/>
        </w:rPr>
        <w:t>’</w:t>
      </w:r>
      <w:r w:rsidRPr="009855CF">
        <w:rPr>
          <w:rFonts w:ascii="Arial" w:hAnsi="Arial" w:cs="Arial"/>
          <w:sz w:val="24"/>
          <w:szCs w:val="24"/>
        </w:rPr>
        <w:t>abitato; 800mila euro al ripristino dell’argine Madonnina nord e 190mila euro alla sistemazione delle dune invernali, della quota di spiaggia e dell’argine di difesa a mare. Altri 200mila euro finanziano ciascuno dei seguenti lavori: la sistemazione delle difese spondali del Po di Volano a valle di Codigoro; il ripristino di quelle a protezione di Lido di Spina sud e degli argini del Canale Navigabile in corrispondenza dell’abitato di Comacchio. Un cantiere da 160mila euro riguarda</w:t>
      </w:r>
      <w:r w:rsidR="00D0309B">
        <w:rPr>
          <w:rFonts w:ascii="Arial" w:hAnsi="Arial" w:cs="Arial"/>
          <w:sz w:val="24"/>
          <w:szCs w:val="24"/>
        </w:rPr>
        <w:t>,</w:t>
      </w:r>
      <w:r w:rsidRPr="009855CF">
        <w:rPr>
          <w:rFonts w:ascii="Arial" w:hAnsi="Arial" w:cs="Arial"/>
          <w:sz w:val="24"/>
          <w:szCs w:val="24"/>
        </w:rPr>
        <w:t xml:space="preserve"> infine</w:t>
      </w:r>
      <w:r w:rsidR="00D0309B">
        <w:rPr>
          <w:rFonts w:ascii="Arial" w:hAnsi="Arial" w:cs="Arial"/>
          <w:sz w:val="24"/>
          <w:szCs w:val="24"/>
        </w:rPr>
        <w:t>,</w:t>
      </w:r>
      <w:r w:rsidRPr="009855CF">
        <w:rPr>
          <w:rFonts w:ascii="Arial" w:hAnsi="Arial" w:cs="Arial"/>
          <w:sz w:val="24"/>
          <w:szCs w:val="24"/>
        </w:rPr>
        <w:t xml:space="preserve"> il ripristino degli argini del Canale Logonovo. </w:t>
      </w:r>
    </w:p>
    <w:p w14:paraId="04B141B8" w14:textId="77777777" w:rsidR="00C843DB" w:rsidRDefault="00C843DB"/>
    <w:sectPr w:rsidR="00C84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5"/>
    <w:rsid w:val="002B46F4"/>
    <w:rsid w:val="00327F15"/>
    <w:rsid w:val="008C424E"/>
    <w:rsid w:val="009855CF"/>
    <w:rsid w:val="00C843DB"/>
    <w:rsid w:val="00D0309B"/>
    <w:rsid w:val="00D1330F"/>
    <w:rsid w:val="00DF2B5F"/>
    <w:rsid w:val="00F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5515"/>
  <w15:chartTrackingRefBased/>
  <w15:docId w15:val="{844873C6-29C9-4F6A-BD10-BBB9571E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8</cp:revision>
  <dcterms:created xsi:type="dcterms:W3CDTF">2023-03-06T15:20:00Z</dcterms:created>
  <dcterms:modified xsi:type="dcterms:W3CDTF">2023-03-06T15:25:00Z</dcterms:modified>
</cp:coreProperties>
</file>