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82EEC" w14:textId="59B8822E" w:rsidR="00B240F2" w:rsidRDefault="00B240F2" w:rsidP="00B240F2">
      <w:pPr>
        <w:rPr>
          <w:b/>
          <w:bCs/>
        </w:rPr>
      </w:pPr>
      <w:r w:rsidRPr="006D2E27">
        <w:rPr>
          <w:b/>
          <w:bCs/>
        </w:rPr>
        <w:t>BANDO SVILUPPO 2025 - Progetti finanziati</w:t>
      </w:r>
    </w:p>
    <w:p w14:paraId="022F4E77" w14:textId="77777777" w:rsidR="006D2E27" w:rsidRPr="006D2E27" w:rsidRDefault="006D2E27" w:rsidP="00B240F2">
      <w:pPr>
        <w:rPr>
          <w:b/>
          <w:bCs/>
        </w:rPr>
      </w:pPr>
    </w:p>
    <w:p w14:paraId="70B4D736" w14:textId="77777777" w:rsidR="00D92CC8" w:rsidRPr="006D2E27" w:rsidRDefault="00D92CC8" w:rsidP="00D92CC8">
      <w:pPr>
        <w:spacing w:after="60"/>
        <w:rPr>
          <w:b/>
          <w:bCs/>
        </w:rPr>
      </w:pPr>
      <w:r w:rsidRPr="006D2E27">
        <w:rPr>
          <w:b/>
          <w:bCs/>
          <w:noProof/>
        </w:rPr>
        <w:t>Che dirige ogni cosa</w:t>
      </w:r>
    </w:p>
    <w:p w14:paraId="64B1142C" w14:textId="77777777" w:rsidR="00D92CC8" w:rsidRPr="006D2E27" w:rsidRDefault="00D92CC8" w:rsidP="00D92CC8">
      <w:pPr>
        <w:spacing w:after="60"/>
      </w:pPr>
      <w:r w:rsidRPr="006D2E27">
        <w:t xml:space="preserve">Casa di produzione: </w:t>
      </w:r>
      <w:r w:rsidRPr="006D2E27">
        <w:rPr>
          <w:noProof/>
        </w:rPr>
        <w:t>Codalunga S.R.L.</w:t>
      </w:r>
    </w:p>
    <w:p w14:paraId="785FC900" w14:textId="77777777" w:rsidR="00D92CC8" w:rsidRPr="006D2E27" w:rsidRDefault="00D92CC8" w:rsidP="00D92CC8">
      <w:pPr>
        <w:spacing w:after="60"/>
        <w:rPr>
          <w:b/>
          <w:bCs/>
        </w:rPr>
      </w:pPr>
      <w:r w:rsidRPr="006D2E27">
        <w:rPr>
          <w:b/>
          <w:bCs/>
          <w:noProof/>
        </w:rPr>
        <w:t>opera cinematografica</w:t>
      </w:r>
    </w:p>
    <w:p w14:paraId="0DAF1038" w14:textId="77777777" w:rsidR="00D92CC8" w:rsidRPr="006D2E27" w:rsidRDefault="00D92CC8" w:rsidP="00D92CC8">
      <w:pPr>
        <w:spacing w:after="60"/>
      </w:pPr>
      <w:r w:rsidRPr="006D2E27">
        <w:t xml:space="preserve">Regia: </w:t>
      </w:r>
      <w:r w:rsidRPr="006D2E27">
        <w:rPr>
          <w:noProof/>
        </w:rPr>
        <w:t>Giulia Giapponesi</w:t>
      </w:r>
    </w:p>
    <w:p w14:paraId="100DFAB4" w14:textId="128BE9BE" w:rsidR="00D92CC8" w:rsidRPr="006D2E27" w:rsidRDefault="00D92CC8" w:rsidP="00B64CE2">
      <w:pPr>
        <w:spacing w:after="60"/>
        <w:jc w:val="both"/>
      </w:pPr>
      <w:r w:rsidRPr="006D2E27">
        <w:t xml:space="preserve">Sinossi: </w:t>
      </w:r>
      <w:r w:rsidR="00B64CE2" w:rsidRPr="006D2E27">
        <w:rPr>
          <w:i/>
          <w:iCs/>
          <w:noProof/>
        </w:rPr>
        <w:t>Un</w:t>
      </w:r>
      <w:r w:rsidRPr="006D2E27">
        <w:rPr>
          <w:i/>
          <w:iCs/>
          <w:noProof/>
        </w:rPr>
        <w:t xml:space="preserve"> thriller psicologico sul fragile equilibrio tra libertà individuale e responsabilità collettiva. In un’Italia piegata dalla crisi demografica, una legge impone la maternità. Bianca, una giovane in cerca di futuro, e Vittoria, quarantenne senza figli, provano ad aggirarla. Ma il loro piano fallisce e le due fuggono, braccate da un corpo speciale di polizia. Quando Bianca scopre di essere incinta, ogni certezza si sgretola. </w:t>
      </w:r>
    </w:p>
    <w:p w14:paraId="1E0900FC" w14:textId="77777777" w:rsidR="00D92CC8" w:rsidRPr="006D2E27" w:rsidRDefault="00D92CC8" w:rsidP="00C03209">
      <w:pPr>
        <w:spacing w:after="60"/>
        <w:rPr>
          <w:b/>
          <w:bCs/>
          <w:noProof/>
        </w:rPr>
      </w:pPr>
    </w:p>
    <w:p w14:paraId="46783419" w14:textId="1A1E78B2" w:rsidR="00C03209" w:rsidRPr="006D2E27" w:rsidRDefault="00C03209" w:rsidP="00C03209">
      <w:pPr>
        <w:spacing w:after="60"/>
        <w:rPr>
          <w:b/>
          <w:bCs/>
        </w:rPr>
      </w:pPr>
      <w:r w:rsidRPr="006D2E27">
        <w:rPr>
          <w:b/>
          <w:bCs/>
          <w:noProof/>
        </w:rPr>
        <w:t>Cinghiali del Setta. Una storia di rubgy popolare e situazionismo</w:t>
      </w:r>
    </w:p>
    <w:p w14:paraId="0C7382C5" w14:textId="77777777" w:rsidR="00C03209" w:rsidRPr="006D2E27" w:rsidRDefault="00C03209" w:rsidP="00C03209">
      <w:pPr>
        <w:spacing w:after="60"/>
      </w:pPr>
      <w:r w:rsidRPr="006D2E27">
        <w:t xml:space="preserve">Casa di produzione: </w:t>
      </w:r>
      <w:r w:rsidRPr="006D2E27">
        <w:rPr>
          <w:noProof/>
        </w:rPr>
        <w:t>The Solo House Srl</w:t>
      </w:r>
    </w:p>
    <w:p w14:paraId="466C7152" w14:textId="77777777" w:rsidR="00C03209" w:rsidRPr="006D2E27" w:rsidRDefault="00C03209" w:rsidP="00C03209">
      <w:pPr>
        <w:spacing w:after="60"/>
        <w:rPr>
          <w:b/>
          <w:bCs/>
        </w:rPr>
      </w:pPr>
      <w:r w:rsidRPr="006D2E27">
        <w:rPr>
          <w:b/>
          <w:bCs/>
          <w:noProof/>
        </w:rPr>
        <w:t>documentario</w:t>
      </w:r>
    </w:p>
    <w:p w14:paraId="494421A4" w14:textId="77777777" w:rsidR="00C03209" w:rsidRPr="006D2E27" w:rsidRDefault="00C03209" w:rsidP="00C03209">
      <w:pPr>
        <w:spacing w:after="60"/>
      </w:pPr>
      <w:r w:rsidRPr="006D2E27">
        <w:t xml:space="preserve">Regia: </w:t>
      </w:r>
      <w:r w:rsidRPr="006D2E27">
        <w:rPr>
          <w:noProof/>
        </w:rPr>
        <w:t>Leonardo Barbieri</w:t>
      </w:r>
    </w:p>
    <w:p w14:paraId="7A61DE26" w14:textId="0D3163E2" w:rsidR="00C03209" w:rsidRPr="006D2E27" w:rsidRDefault="00C03209" w:rsidP="6A44EA48">
      <w:pPr>
        <w:spacing w:after="60" w:line="240" w:lineRule="auto"/>
        <w:jc w:val="both"/>
        <w:rPr>
          <w:i/>
          <w:iCs/>
          <w:noProof/>
        </w:rPr>
      </w:pPr>
      <w:r w:rsidRPr="006D2E27">
        <w:t xml:space="preserve">Sinossi: </w:t>
      </w:r>
      <w:r w:rsidRPr="006D2E27">
        <w:rPr>
          <w:i/>
          <w:iCs/>
          <w:noProof/>
        </w:rPr>
        <w:t>Una storia</w:t>
      </w:r>
      <w:r w:rsidR="69E3821B" w:rsidRPr="006D2E27">
        <w:rPr>
          <w:i/>
          <w:iCs/>
          <w:noProof/>
        </w:rPr>
        <w:t>àù++++edsrìè+++*</w:t>
      </w:r>
      <w:r w:rsidRPr="006D2E27">
        <w:rPr>
          <w:i/>
          <w:iCs/>
          <w:noProof/>
        </w:rPr>
        <w:t xml:space="preserve"> di lotta, sostegno e terzi tempi. I Cinghiali del Setta, storica squadra di rugby popolare bolognese, si apprestano a celebrare il loro ventesimo anniversario a settembre 2025. L'organizzazione della festa per il ventennale diventa l’occasione per interrogarsi sul futuro del collettivo, dentro e fuori dal campo. Con tanti ideali ma pochi mezzi, tra contrasti interni e partite perse, riusciranno a farsi valere in campo e riaffermare il loro messaggio sociale?</w:t>
      </w:r>
    </w:p>
    <w:p w14:paraId="2F888757" w14:textId="77777777" w:rsidR="00C03209" w:rsidRPr="006D2E27" w:rsidRDefault="00C03209" w:rsidP="00D40094">
      <w:pPr>
        <w:spacing w:after="60"/>
        <w:rPr>
          <w:b/>
          <w:bCs/>
          <w:noProof/>
        </w:rPr>
      </w:pPr>
    </w:p>
    <w:p w14:paraId="4A7A1E77" w14:textId="5998B544" w:rsidR="0048397E" w:rsidRPr="006D2E27" w:rsidRDefault="0048397E" w:rsidP="0048397E">
      <w:pPr>
        <w:spacing w:after="60"/>
        <w:rPr>
          <w:b/>
          <w:bCs/>
        </w:rPr>
      </w:pPr>
      <w:r w:rsidRPr="006D2E27">
        <w:rPr>
          <w:b/>
          <w:bCs/>
          <w:noProof/>
        </w:rPr>
        <w:t xml:space="preserve">Le finestre dell’Osservanza. </w:t>
      </w:r>
    </w:p>
    <w:p w14:paraId="49EF86AF" w14:textId="77777777" w:rsidR="0048397E" w:rsidRPr="006D2E27" w:rsidRDefault="0048397E" w:rsidP="0048397E">
      <w:pPr>
        <w:spacing w:after="60"/>
      </w:pPr>
      <w:r w:rsidRPr="006D2E27">
        <w:t xml:space="preserve">Casa di produzione: </w:t>
      </w:r>
      <w:r w:rsidRPr="006D2E27">
        <w:rPr>
          <w:noProof/>
        </w:rPr>
        <w:t>Indici Opponibili Societa' Cooperativa</w:t>
      </w:r>
    </w:p>
    <w:p w14:paraId="050ED50C" w14:textId="77777777" w:rsidR="0048397E" w:rsidRPr="006D2E27" w:rsidRDefault="0048397E" w:rsidP="0048397E">
      <w:pPr>
        <w:spacing w:after="60"/>
        <w:rPr>
          <w:b/>
          <w:bCs/>
        </w:rPr>
      </w:pPr>
      <w:r w:rsidRPr="006D2E27">
        <w:rPr>
          <w:b/>
          <w:bCs/>
          <w:noProof/>
        </w:rPr>
        <w:t>documentario</w:t>
      </w:r>
    </w:p>
    <w:p w14:paraId="250FEF4C" w14:textId="77777777" w:rsidR="0048397E" w:rsidRPr="006D2E27" w:rsidRDefault="0048397E" w:rsidP="0048397E">
      <w:pPr>
        <w:spacing w:after="60"/>
      </w:pPr>
      <w:r w:rsidRPr="006D2E27">
        <w:t xml:space="preserve">Regia: </w:t>
      </w:r>
      <w:r w:rsidRPr="006D2E27">
        <w:rPr>
          <w:noProof/>
        </w:rPr>
        <w:t>Barbara Roganti</w:t>
      </w:r>
    </w:p>
    <w:p w14:paraId="6F5C0A74" w14:textId="77777777" w:rsidR="0048397E" w:rsidRPr="006D2E27" w:rsidRDefault="0048397E" w:rsidP="002B4C80">
      <w:pPr>
        <w:spacing w:after="60"/>
        <w:jc w:val="both"/>
      </w:pPr>
      <w:r w:rsidRPr="006D2E27">
        <w:t xml:space="preserve">Sinossi: </w:t>
      </w:r>
      <w:r w:rsidRPr="006D2E27">
        <w:rPr>
          <w:i/>
          <w:iCs/>
          <w:noProof/>
        </w:rPr>
        <w:t>Le finestre dell’Osservanza è un documentario che attraversa gli spazi e le memorie dell’ex manicomio di Imola. Le voci di chi ha vissuto, curato, liberato o raccontato quei luoghi si intrecciano in un racconto corale. Le finestre, soglia tra reclusione e desiderio, guidano uno sguardo sul passato che interroga il presente della salute mentale.</w:t>
      </w:r>
    </w:p>
    <w:p w14:paraId="01D7AFA6" w14:textId="77777777" w:rsidR="0048397E" w:rsidRPr="006D2E27" w:rsidRDefault="0048397E" w:rsidP="00D40094">
      <w:pPr>
        <w:spacing w:after="60"/>
        <w:rPr>
          <w:b/>
          <w:bCs/>
          <w:noProof/>
        </w:rPr>
      </w:pPr>
    </w:p>
    <w:p w14:paraId="48E114BC" w14:textId="77777777" w:rsidR="00F12CF6" w:rsidRPr="006D2E27" w:rsidRDefault="00F12CF6" w:rsidP="00F12CF6">
      <w:pPr>
        <w:spacing w:after="60"/>
        <w:rPr>
          <w:noProof/>
        </w:rPr>
      </w:pPr>
      <w:r w:rsidRPr="006D2E27">
        <w:rPr>
          <w:b/>
          <w:bCs/>
          <w:noProof/>
        </w:rPr>
        <w:t>99 POSSE - Comincia adesso</w:t>
      </w:r>
    </w:p>
    <w:p w14:paraId="7DE540FE" w14:textId="77777777" w:rsidR="00F12CF6" w:rsidRPr="006D2E27" w:rsidRDefault="00F12CF6" w:rsidP="00F12CF6">
      <w:pPr>
        <w:spacing w:after="60"/>
        <w:rPr>
          <w:noProof/>
        </w:rPr>
      </w:pPr>
      <w:r w:rsidRPr="006D2E27">
        <w:rPr>
          <w:noProof/>
        </w:rPr>
        <w:t>Casa di produzione: Sayonara Film Srl</w:t>
      </w:r>
    </w:p>
    <w:p w14:paraId="5EFB422A" w14:textId="77777777" w:rsidR="00F12CF6" w:rsidRPr="006D2E27" w:rsidRDefault="00F12CF6" w:rsidP="00F12CF6">
      <w:pPr>
        <w:spacing w:after="60"/>
        <w:rPr>
          <w:b/>
          <w:bCs/>
          <w:noProof/>
        </w:rPr>
      </w:pPr>
      <w:r w:rsidRPr="006D2E27">
        <w:rPr>
          <w:b/>
          <w:bCs/>
          <w:noProof/>
        </w:rPr>
        <w:t>documentario</w:t>
      </w:r>
    </w:p>
    <w:p w14:paraId="682622B1" w14:textId="77777777" w:rsidR="00F12CF6" w:rsidRPr="006D2E27" w:rsidRDefault="00F12CF6" w:rsidP="00F12CF6">
      <w:pPr>
        <w:spacing w:after="60"/>
        <w:rPr>
          <w:noProof/>
        </w:rPr>
      </w:pPr>
      <w:r w:rsidRPr="006D2E27">
        <w:rPr>
          <w:noProof/>
        </w:rPr>
        <w:t>Regia: Adam Selo</w:t>
      </w:r>
    </w:p>
    <w:p w14:paraId="41E7965D" w14:textId="6D834E2D" w:rsidR="00F218E2" w:rsidRPr="006D2E27" w:rsidRDefault="00F12CF6" w:rsidP="003954B5">
      <w:pPr>
        <w:spacing w:after="60"/>
        <w:jc w:val="both"/>
        <w:rPr>
          <w:noProof/>
        </w:rPr>
      </w:pPr>
      <w:r w:rsidRPr="006D2E27">
        <w:rPr>
          <w:noProof/>
        </w:rPr>
        <w:t xml:space="preserve">Sinossi: </w:t>
      </w:r>
      <w:r w:rsidRPr="006D2E27">
        <w:rPr>
          <w:i/>
          <w:iCs/>
          <w:noProof/>
        </w:rPr>
        <w:t>Un viaggio tra musica e militanza lungo più di trent’anni, attraverso la storia dei 99 Posse e delle lotte che hanno segnato una generazione. Un documentario che intreccia presente e archivio, voce e ferita, memoria e rabbia, per raccontare ciò che non è finito. Perché ogni rivoluzione comincia adesso</w:t>
      </w:r>
      <w:r w:rsidR="003954B5" w:rsidRPr="006D2E27">
        <w:rPr>
          <w:i/>
          <w:iCs/>
          <w:noProof/>
        </w:rPr>
        <w:t>.</w:t>
      </w:r>
    </w:p>
    <w:p w14:paraId="0EB34909" w14:textId="77777777" w:rsidR="00F218E2" w:rsidRPr="006D2E27" w:rsidRDefault="00F218E2" w:rsidP="00D40094">
      <w:pPr>
        <w:spacing w:after="60"/>
        <w:rPr>
          <w:b/>
          <w:bCs/>
          <w:noProof/>
        </w:rPr>
      </w:pPr>
    </w:p>
    <w:p w14:paraId="5C8CD198" w14:textId="77777777" w:rsidR="00B240F2" w:rsidRPr="006D2E27" w:rsidRDefault="00B240F2" w:rsidP="00B240F2">
      <w:pPr>
        <w:spacing w:after="60"/>
        <w:rPr>
          <w:b/>
          <w:bCs/>
        </w:rPr>
      </w:pPr>
      <w:r w:rsidRPr="006D2E27">
        <w:rPr>
          <w:b/>
          <w:bCs/>
          <w:noProof/>
        </w:rPr>
        <w:t>Fuori Tempo</w:t>
      </w:r>
    </w:p>
    <w:p w14:paraId="2151A91C" w14:textId="77777777" w:rsidR="00B240F2" w:rsidRPr="006D2E27" w:rsidRDefault="00B240F2" w:rsidP="00B240F2">
      <w:pPr>
        <w:spacing w:after="60"/>
      </w:pPr>
      <w:r w:rsidRPr="006D2E27">
        <w:t xml:space="preserve">Casa di produzione: </w:t>
      </w:r>
      <w:r w:rsidRPr="006D2E27">
        <w:rPr>
          <w:noProof/>
        </w:rPr>
        <w:t>Isola Film di Matteo Parisini</w:t>
      </w:r>
    </w:p>
    <w:p w14:paraId="54D1586F" w14:textId="77777777" w:rsidR="00B240F2" w:rsidRPr="006D2E27" w:rsidRDefault="00B240F2" w:rsidP="00B240F2">
      <w:pPr>
        <w:spacing w:after="60"/>
        <w:rPr>
          <w:b/>
          <w:bCs/>
        </w:rPr>
      </w:pPr>
      <w:r w:rsidRPr="006D2E27">
        <w:rPr>
          <w:b/>
          <w:bCs/>
          <w:noProof/>
        </w:rPr>
        <w:t>opera cinematografica</w:t>
      </w:r>
    </w:p>
    <w:p w14:paraId="7E3A7C2D" w14:textId="77777777" w:rsidR="00B240F2" w:rsidRPr="006D2E27" w:rsidRDefault="00B240F2" w:rsidP="00B240F2">
      <w:pPr>
        <w:spacing w:after="60"/>
      </w:pPr>
      <w:r w:rsidRPr="006D2E27">
        <w:lastRenderedPageBreak/>
        <w:t xml:space="preserve">Regia: </w:t>
      </w:r>
      <w:r w:rsidRPr="006D2E27">
        <w:rPr>
          <w:noProof/>
        </w:rPr>
        <w:t>Matteo Parisini</w:t>
      </w:r>
    </w:p>
    <w:p w14:paraId="24BAD318" w14:textId="77777777" w:rsidR="00B240F2" w:rsidRPr="006D2E27" w:rsidRDefault="00B240F2" w:rsidP="00B240F2">
      <w:pPr>
        <w:spacing w:after="60"/>
        <w:jc w:val="both"/>
      </w:pPr>
      <w:r w:rsidRPr="006D2E27">
        <w:t xml:space="preserve">Sinossi: </w:t>
      </w:r>
      <w:r w:rsidRPr="006D2E27">
        <w:rPr>
          <w:i/>
          <w:iCs/>
          <w:noProof/>
        </w:rPr>
        <w:t>In un’estate che tarda ad arrivare, cinque ragazzi inseguono un altrove possibile, tra sogni lontani e una realtà che non lascia spazio alla speranza. Si muovono tra musica, silenzi, sguardi e ferite invisibili. Ogni giorno è una lotta per sentirsi vivi. Poi, una sera, una lite esplode, un coltello colpisce e uno di loro non si rialza. Quel gesto irreparabile infrange l’illusione dell’adolescenza.</w:t>
      </w:r>
    </w:p>
    <w:p w14:paraId="0AFB0F76" w14:textId="77777777" w:rsidR="00B240F2" w:rsidRPr="006D2E27" w:rsidRDefault="00B240F2" w:rsidP="00D40094">
      <w:pPr>
        <w:spacing w:after="60"/>
        <w:rPr>
          <w:b/>
          <w:bCs/>
          <w:noProof/>
        </w:rPr>
      </w:pPr>
    </w:p>
    <w:p w14:paraId="3312F4A6" w14:textId="77777777" w:rsidR="00313D8F" w:rsidRPr="006D2E27" w:rsidRDefault="00313D8F" w:rsidP="00313D8F">
      <w:pPr>
        <w:spacing w:after="60"/>
        <w:rPr>
          <w:b/>
          <w:bCs/>
        </w:rPr>
      </w:pPr>
      <w:r w:rsidRPr="006D2E27">
        <w:rPr>
          <w:b/>
          <w:bCs/>
          <w:noProof/>
        </w:rPr>
        <w:t>Andrea</w:t>
      </w:r>
    </w:p>
    <w:p w14:paraId="79405A05" w14:textId="77777777" w:rsidR="00313D8F" w:rsidRPr="006D2E27" w:rsidRDefault="00313D8F" w:rsidP="00313D8F">
      <w:pPr>
        <w:spacing w:after="60"/>
      </w:pPr>
      <w:r w:rsidRPr="006D2E27">
        <w:t xml:space="preserve">Casa di produzione: </w:t>
      </w:r>
      <w:r w:rsidRPr="006D2E27">
        <w:rPr>
          <w:noProof/>
        </w:rPr>
        <w:t>Articolture S.R.L.</w:t>
      </w:r>
    </w:p>
    <w:p w14:paraId="34CA6A3A" w14:textId="77777777" w:rsidR="00313D8F" w:rsidRPr="006D2E27" w:rsidRDefault="00313D8F" w:rsidP="00313D8F">
      <w:pPr>
        <w:spacing w:after="60"/>
        <w:rPr>
          <w:b/>
          <w:bCs/>
        </w:rPr>
      </w:pPr>
      <w:r w:rsidRPr="006D2E27">
        <w:rPr>
          <w:b/>
          <w:bCs/>
          <w:noProof/>
        </w:rPr>
        <w:t>opera cinematografica</w:t>
      </w:r>
    </w:p>
    <w:p w14:paraId="545A0903" w14:textId="77777777" w:rsidR="00313D8F" w:rsidRPr="006D2E27" w:rsidRDefault="00313D8F" w:rsidP="00313D8F">
      <w:pPr>
        <w:spacing w:after="60"/>
      </w:pPr>
      <w:r w:rsidRPr="006D2E27">
        <w:t xml:space="preserve">Regia: </w:t>
      </w:r>
      <w:r w:rsidRPr="006D2E27">
        <w:rPr>
          <w:noProof/>
        </w:rPr>
        <w:t>Vito Palmieri</w:t>
      </w:r>
    </w:p>
    <w:p w14:paraId="1D189F0B" w14:textId="77777777" w:rsidR="00313D8F" w:rsidRPr="006D2E27" w:rsidRDefault="00313D8F" w:rsidP="00313D8F">
      <w:pPr>
        <w:spacing w:after="60"/>
        <w:jc w:val="both"/>
        <w:rPr>
          <w:i/>
          <w:iCs/>
          <w:noProof/>
        </w:rPr>
      </w:pPr>
      <w:r w:rsidRPr="006D2E27">
        <w:t xml:space="preserve">Sinossi: </w:t>
      </w:r>
      <w:r w:rsidRPr="006D2E27">
        <w:rPr>
          <w:i/>
          <w:iCs/>
          <w:noProof/>
        </w:rPr>
        <w:t>Puglia, 1969: Andrea ha 13 anni, è bello, indolente e disegna sempre. I professori lo spingono a non sprecare quel talento e, tra una caricatura e una provocazione, negli anni 80 a Bologna diventa Paz, icona underground, "il più grande disegnatore vivente". Era il suo desiderio o una sfida al mondo e al padre artista? Più Paz si afferma, più Andrea si consuma: nonostante il ritiro nella campagna toscana e amore di chi ha tentato di salvarlo, alla mostra di Andrea e Enrico Pazienza nel 1988 lui sarà l'unico assente.</w:t>
      </w:r>
    </w:p>
    <w:p w14:paraId="549A3280" w14:textId="77777777" w:rsidR="00313D8F" w:rsidRPr="006D2E27" w:rsidRDefault="00313D8F" w:rsidP="00313D8F">
      <w:pPr>
        <w:spacing w:after="60"/>
        <w:jc w:val="both"/>
      </w:pPr>
    </w:p>
    <w:p w14:paraId="3A90399C" w14:textId="77777777" w:rsidR="00313D8F" w:rsidRPr="006D2E27" w:rsidRDefault="00313D8F" w:rsidP="00313D8F">
      <w:pPr>
        <w:spacing w:after="60"/>
        <w:rPr>
          <w:b/>
          <w:bCs/>
        </w:rPr>
      </w:pPr>
      <w:r w:rsidRPr="006D2E27">
        <w:rPr>
          <w:b/>
          <w:bCs/>
          <w:noProof/>
        </w:rPr>
        <w:t>Madrina</w:t>
      </w:r>
    </w:p>
    <w:p w14:paraId="49FED8BB" w14:textId="77777777" w:rsidR="00313D8F" w:rsidRPr="006D2E27" w:rsidRDefault="00313D8F" w:rsidP="00313D8F">
      <w:pPr>
        <w:spacing w:after="60"/>
      </w:pPr>
      <w:r w:rsidRPr="006D2E27">
        <w:t xml:space="preserve">Casa di produzione: </w:t>
      </w:r>
      <w:r w:rsidRPr="006D2E27">
        <w:rPr>
          <w:noProof/>
        </w:rPr>
        <w:t>Rodaggio S.R.L.</w:t>
      </w:r>
    </w:p>
    <w:p w14:paraId="50CD6D93" w14:textId="77777777" w:rsidR="00313D8F" w:rsidRPr="006D2E27" w:rsidRDefault="00313D8F" w:rsidP="00313D8F">
      <w:pPr>
        <w:spacing w:after="60"/>
        <w:rPr>
          <w:b/>
          <w:bCs/>
        </w:rPr>
      </w:pPr>
      <w:r w:rsidRPr="006D2E27">
        <w:rPr>
          <w:b/>
          <w:bCs/>
          <w:noProof/>
        </w:rPr>
        <w:t>documentario</w:t>
      </w:r>
    </w:p>
    <w:p w14:paraId="73F192F7" w14:textId="77777777" w:rsidR="00313D8F" w:rsidRPr="006D2E27" w:rsidRDefault="00313D8F" w:rsidP="00313D8F">
      <w:pPr>
        <w:spacing w:after="60"/>
      </w:pPr>
      <w:r w:rsidRPr="006D2E27">
        <w:t xml:space="preserve">Regia: </w:t>
      </w:r>
      <w:r w:rsidRPr="006D2E27">
        <w:rPr>
          <w:noProof/>
        </w:rPr>
        <w:t>Giorgia Malatrasi</w:t>
      </w:r>
    </w:p>
    <w:p w14:paraId="3564FF51" w14:textId="15A61A01" w:rsidR="001268D7" w:rsidRPr="006D2E27" w:rsidRDefault="00313D8F" w:rsidP="001268D7">
      <w:pPr>
        <w:spacing w:after="60"/>
        <w:jc w:val="both"/>
        <w:rPr>
          <w:i/>
          <w:iCs/>
          <w:noProof/>
        </w:rPr>
      </w:pPr>
      <w:r w:rsidRPr="006D2E27">
        <w:t xml:space="preserve">Sinossi: </w:t>
      </w:r>
      <w:r w:rsidR="001268D7" w:rsidRPr="006D2E27">
        <w:rPr>
          <w:i/>
          <w:iCs/>
          <w:noProof/>
        </w:rPr>
        <w:t>Dalila ha tre lavori, ha cresciuto due figli da sola e accudisce diverse persone anziane. Ma allo stadio per tutti è "Madrina": un titolo che si è guadagnata faticosamente, custodendo per anni e sventolando in curva una storica bandiera ultras del Bologna FC. Alcuni cicli che si stanno chiudendo e un'amica ritrovata la portano però a porsi nuove domande sul futuro.</w:t>
      </w:r>
    </w:p>
    <w:p w14:paraId="36B3CD79" w14:textId="77777777" w:rsidR="00313D8F" w:rsidRPr="006D2E27" w:rsidRDefault="00313D8F" w:rsidP="00313D8F">
      <w:pPr>
        <w:spacing w:after="60"/>
        <w:jc w:val="both"/>
      </w:pPr>
    </w:p>
    <w:p w14:paraId="12CE2D50" w14:textId="77777777" w:rsidR="00982D41" w:rsidRPr="006D2E27" w:rsidRDefault="00982D41" w:rsidP="00982D41">
      <w:pPr>
        <w:spacing w:after="60"/>
        <w:rPr>
          <w:b/>
          <w:bCs/>
        </w:rPr>
      </w:pPr>
      <w:r w:rsidRPr="006D2E27">
        <w:rPr>
          <w:b/>
          <w:bCs/>
        </w:rPr>
        <w:t>Pizza Boy</w:t>
      </w:r>
    </w:p>
    <w:p w14:paraId="0AAD01E6" w14:textId="77777777" w:rsidR="00982D41" w:rsidRPr="006D2E27" w:rsidRDefault="00982D41" w:rsidP="00982D41">
      <w:pPr>
        <w:spacing w:after="60"/>
      </w:pPr>
      <w:r w:rsidRPr="006D2E27">
        <w:t xml:space="preserve">Casa di produzione: Combo </w:t>
      </w:r>
      <w:proofErr w:type="spellStart"/>
      <w:r w:rsidRPr="006D2E27">
        <w:t>Societa'</w:t>
      </w:r>
      <w:proofErr w:type="spellEnd"/>
      <w:r w:rsidRPr="006D2E27">
        <w:t xml:space="preserve"> Cooperativa</w:t>
      </w:r>
    </w:p>
    <w:p w14:paraId="2A2E91FF" w14:textId="77777777" w:rsidR="00982D41" w:rsidRPr="006D2E27" w:rsidRDefault="00982D41" w:rsidP="00982D41">
      <w:pPr>
        <w:spacing w:after="60"/>
        <w:rPr>
          <w:b/>
          <w:bCs/>
        </w:rPr>
      </w:pPr>
      <w:r w:rsidRPr="006D2E27">
        <w:rPr>
          <w:b/>
          <w:bCs/>
        </w:rPr>
        <w:t>opera cinematografica</w:t>
      </w:r>
    </w:p>
    <w:p w14:paraId="57A3BB60" w14:textId="77777777" w:rsidR="00982D41" w:rsidRPr="006D2E27" w:rsidRDefault="00982D41" w:rsidP="00982D41">
      <w:pPr>
        <w:spacing w:after="60"/>
      </w:pPr>
      <w:r w:rsidRPr="006D2E27">
        <w:t>Regia: Gianluca Zonta</w:t>
      </w:r>
    </w:p>
    <w:p w14:paraId="221256E8" w14:textId="086D27A9" w:rsidR="402AC856" w:rsidRPr="006D2E27" w:rsidRDefault="402AC856" w:rsidP="5876B8AC">
      <w:pPr>
        <w:spacing w:line="276" w:lineRule="auto"/>
        <w:rPr>
          <w:rFonts w:ascii="Aptos" w:eastAsia="Aptos" w:hAnsi="Aptos" w:cs="Aptos"/>
          <w:i/>
          <w:iCs/>
          <w:sz w:val="24"/>
          <w:szCs w:val="24"/>
        </w:rPr>
      </w:pPr>
      <w:r w:rsidRPr="006D2E27">
        <w:rPr>
          <w:rFonts w:ascii="Aptos" w:eastAsia="Aptos" w:hAnsi="Aptos" w:cs="Aptos"/>
        </w:rPr>
        <w:t xml:space="preserve">Sinossi: </w:t>
      </w:r>
      <w:r w:rsidRPr="006D2E27">
        <w:rPr>
          <w:rFonts w:ascii="Aptos" w:eastAsia="Aptos" w:hAnsi="Aptos" w:cs="Aptos"/>
          <w:i/>
          <w:iCs/>
          <w:sz w:val="24"/>
          <w:szCs w:val="24"/>
        </w:rPr>
        <w:t xml:space="preserve">Alla </w:t>
      </w:r>
      <w:proofErr w:type="gramStart"/>
      <w:r w:rsidRPr="006D2E27">
        <w:rPr>
          <w:rFonts w:ascii="Aptos" w:eastAsia="Aptos" w:hAnsi="Aptos" w:cs="Aptos"/>
          <w:i/>
          <w:iCs/>
          <w:sz w:val="24"/>
          <w:szCs w:val="24"/>
        </w:rPr>
        <w:t>vigilia di Natale</w:t>
      </w:r>
      <w:proofErr w:type="gramEnd"/>
      <w:r w:rsidRPr="006D2E27">
        <w:rPr>
          <w:rFonts w:ascii="Aptos" w:eastAsia="Aptos" w:hAnsi="Aptos" w:cs="Aptos"/>
          <w:i/>
          <w:iCs/>
          <w:sz w:val="24"/>
          <w:szCs w:val="24"/>
        </w:rPr>
        <w:t xml:space="preserve"> le vite di cinque persone si incrociano: Saba, rider georgiano. Sonia, ragazza madre che fa spettacoli erotici sul web. Luca, con il suo amore complicato per una straniera. Antonio, anziano inascoltato ma con ancora tanto da dire. Teresa, politica che si batte per l’integrazione.</w:t>
      </w:r>
    </w:p>
    <w:p w14:paraId="5137057B" w14:textId="44280BFB" w:rsidR="5876B8AC" w:rsidRPr="006D2E27" w:rsidRDefault="5876B8AC" w:rsidP="5876B8AC">
      <w:pPr>
        <w:spacing w:after="60"/>
        <w:rPr>
          <w:i/>
          <w:iCs/>
          <w:noProof/>
        </w:rPr>
      </w:pPr>
    </w:p>
    <w:p w14:paraId="3BB11061" w14:textId="77777777" w:rsidR="00982D41" w:rsidRPr="006D2E27" w:rsidRDefault="00982D41" w:rsidP="00313D8F">
      <w:pPr>
        <w:spacing w:after="60"/>
        <w:jc w:val="both"/>
      </w:pPr>
    </w:p>
    <w:p w14:paraId="2ADE71BA" w14:textId="77777777" w:rsidR="00313D8F" w:rsidRPr="006D2E27" w:rsidRDefault="00313D8F" w:rsidP="00313D8F">
      <w:pPr>
        <w:spacing w:after="60"/>
        <w:rPr>
          <w:b/>
          <w:bCs/>
        </w:rPr>
      </w:pPr>
      <w:r w:rsidRPr="006D2E27">
        <w:rPr>
          <w:b/>
          <w:bCs/>
          <w:noProof/>
        </w:rPr>
        <w:t>The smart mirror</w:t>
      </w:r>
    </w:p>
    <w:p w14:paraId="32BDAD16" w14:textId="77777777" w:rsidR="00313D8F" w:rsidRPr="006D2E27" w:rsidRDefault="00313D8F" w:rsidP="00313D8F">
      <w:pPr>
        <w:spacing w:after="60"/>
      </w:pPr>
      <w:r w:rsidRPr="006D2E27">
        <w:t xml:space="preserve">Casa di produzione: </w:t>
      </w:r>
      <w:r w:rsidRPr="006D2E27">
        <w:rPr>
          <w:noProof/>
        </w:rPr>
        <w:t>Fantomatica S.R.L.</w:t>
      </w:r>
    </w:p>
    <w:p w14:paraId="31A5E788" w14:textId="77777777" w:rsidR="00313D8F" w:rsidRPr="006D2E27" w:rsidRDefault="00313D8F" w:rsidP="00313D8F">
      <w:pPr>
        <w:spacing w:after="60"/>
        <w:rPr>
          <w:b/>
          <w:bCs/>
        </w:rPr>
      </w:pPr>
      <w:r w:rsidRPr="006D2E27">
        <w:rPr>
          <w:b/>
          <w:bCs/>
          <w:noProof/>
        </w:rPr>
        <w:t>cortometraggio d'animazione</w:t>
      </w:r>
    </w:p>
    <w:p w14:paraId="44B00B45" w14:textId="77777777" w:rsidR="00313D8F" w:rsidRPr="006D2E27" w:rsidRDefault="00313D8F" w:rsidP="00313D8F">
      <w:pPr>
        <w:spacing w:after="60"/>
      </w:pPr>
      <w:r w:rsidRPr="006D2E27">
        <w:t xml:space="preserve">Regia: </w:t>
      </w:r>
      <w:r w:rsidRPr="006D2E27">
        <w:rPr>
          <w:noProof/>
        </w:rPr>
        <w:t>Francesco Frisari</w:t>
      </w:r>
    </w:p>
    <w:p w14:paraId="30AD3F1E" w14:textId="77777777" w:rsidR="00313D8F" w:rsidRPr="006D2E27" w:rsidRDefault="00313D8F" w:rsidP="00313D8F">
      <w:pPr>
        <w:spacing w:after="60"/>
      </w:pPr>
      <w:r w:rsidRPr="006D2E27">
        <w:t xml:space="preserve">Sinossi: </w:t>
      </w:r>
      <w:r w:rsidRPr="006D2E27">
        <w:rPr>
          <w:i/>
          <w:iCs/>
          <w:noProof/>
        </w:rPr>
        <w:t xml:space="preserve">Una giovane coppia compra uno specchio digitale e interattivo per allenarsi in casa, ma ne finisce ossessionata. Solo nel suo riflesso potenziato dall’AI, solo nei suoi dati, marito e moglie </w:t>
      </w:r>
      <w:r w:rsidRPr="006D2E27">
        <w:rPr>
          <w:i/>
          <w:iCs/>
          <w:noProof/>
        </w:rPr>
        <w:lastRenderedPageBreak/>
        <w:t>pensano di essere davvero se stessi. Un corto animato che è un gioco di specchi digitali, con immagini tutte realizzate con AI Generativa.</w:t>
      </w:r>
    </w:p>
    <w:p w14:paraId="015B2EB4" w14:textId="77777777" w:rsidR="00313D8F" w:rsidRPr="006D2E27" w:rsidRDefault="00313D8F" w:rsidP="00313D8F">
      <w:pPr>
        <w:spacing w:after="60"/>
        <w:jc w:val="both"/>
      </w:pPr>
    </w:p>
    <w:p w14:paraId="222069EE" w14:textId="77777777" w:rsidR="00313D8F" w:rsidRPr="006D2E27" w:rsidRDefault="00313D8F" w:rsidP="00313D8F">
      <w:pPr>
        <w:spacing w:after="60"/>
        <w:rPr>
          <w:b/>
          <w:bCs/>
        </w:rPr>
      </w:pPr>
      <w:r w:rsidRPr="006D2E27">
        <w:rPr>
          <w:b/>
          <w:bCs/>
          <w:noProof/>
        </w:rPr>
        <w:t>Un'ora e mezza</w:t>
      </w:r>
    </w:p>
    <w:p w14:paraId="508C8303" w14:textId="77777777" w:rsidR="00313D8F" w:rsidRPr="006D2E27" w:rsidRDefault="00313D8F" w:rsidP="00313D8F">
      <w:pPr>
        <w:spacing w:after="60"/>
      </w:pPr>
      <w:r w:rsidRPr="006D2E27">
        <w:t xml:space="preserve">Casa di produzione: </w:t>
      </w:r>
      <w:r w:rsidRPr="006D2E27">
        <w:rPr>
          <w:noProof/>
        </w:rPr>
        <w:t>Sonne Film S.R.L.</w:t>
      </w:r>
    </w:p>
    <w:p w14:paraId="398AE2BB" w14:textId="77777777" w:rsidR="00313D8F" w:rsidRPr="006D2E27" w:rsidRDefault="00313D8F" w:rsidP="00313D8F">
      <w:pPr>
        <w:spacing w:after="60"/>
        <w:rPr>
          <w:b/>
          <w:bCs/>
        </w:rPr>
      </w:pPr>
      <w:r w:rsidRPr="006D2E27">
        <w:rPr>
          <w:b/>
          <w:bCs/>
          <w:noProof/>
        </w:rPr>
        <w:t>opera cinematografica</w:t>
      </w:r>
    </w:p>
    <w:p w14:paraId="2028F534" w14:textId="77777777" w:rsidR="00313D8F" w:rsidRPr="006D2E27" w:rsidRDefault="00313D8F" w:rsidP="00313D8F">
      <w:pPr>
        <w:spacing w:after="60"/>
      </w:pPr>
      <w:r w:rsidRPr="006D2E27">
        <w:t xml:space="preserve">Regia: </w:t>
      </w:r>
      <w:r w:rsidRPr="006D2E27">
        <w:rPr>
          <w:noProof/>
        </w:rPr>
        <w:t>Lisa Bosi</w:t>
      </w:r>
    </w:p>
    <w:p w14:paraId="5E539A7D" w14:textId="77777777" w:rsidR="00313D8F" w:rsidRPr="006D2E27" w:rsidRDefault="00313D8F" w:rsidP="00313D8F">
      <w:pPr>
        <w:spacing w:after="60"/>
      </w:pPr>
      <w:r w:rsidRPr="006D2E27">
        <w:t xml:space="preserve">Sinossi: </w:t>
      </w:r>
      <w:r w:rsidRPr="006D2E27">
        <w:rPr>
          <w:i/>
          <w:iCs/>
          <w:noProof/>
        </w:rPr>
        <w:t>una storia che mette in scena una società fatta di spacciatori, ragazzi viziati, poliziotti corrotti, madri e registi. Vite che si intrecciano per un'ora e mezza.</w:t>
      </w:r>
    </w:p>
    <w:p w14:paraId="6601E6C4" w14:textId="77777777" w:rsidR="00313D8F" w:rsidRPr="006D2E27" w:rsidRDefault="00313D8F" w:rsidP="00D40094">
      <w:pPr>
        <w:spacing w:after="60"/>
        <w:rPr>
          <w:b/>
          <w:bCs/>
          <w:noProof/>
        </w:rPr>
      </w:pPr>
    </w:p>
    <w:p w14:paraId="616FC232" w14:textId="17944E32" w:rsidR="007E2328" w:rsidRPr="006D2E27" w:rsidRDefault="007E2328" w:rsidP="00D40094">
      <w:pPr>
        <w:spacing w:after="60"/>
        <w:rPr>
          <w:b/>
          <w:bCs/>
        </w:rPr>
      </w:pPr>
      <w:r w:rsidRPr="006D2E27">
        <w:rPr>
          <w:b/>
          <w:bCs/>
          <w:noProof/>
        </w:rPr>
        <w:t>Speranza. Una (quasi) favola zingara</w:t>
      </w:r>
    </w:p>
    <w:p w14:paraId="1779F226" w14:textId="77777777" w:rsidR="007E2328" w:rsidRPr="006D2E27" w:rsidRDefault="007E2328" w:rsidP="00D40094">
      <w:pPr>
        <w:spacing w:after="60"/>
      </w:pPr>
      <w:r w:rsidRPr="006D2E27">
        <w:t xml:space="preserve">Casa di produzione: </w:t>
      </w:r>
      <w:r w:rsidRPr="006D2E27">
        <w:rPr>
          <w:noProof/>
        </w:rPr>
        <w:t>QREACTIVE Srl</w:t>
      </w:r>
    </w:p>
    <w:p w14:paraId="3C4B6A8E" w14:textId="77777777" w:rsidR="007E2328" w:rsidRPr="006D2E27" w:rsidRDefault="007E2328" w:rsidP="00D40094">
      <w:pPr>
        <w:spacing w:after="60"/>
        <w:rPr>
          <w:b/>
          <w:bCs/>
        </w:rPr>
      </w:pPr>
      <w:r w:rsidRPr="006D2E27">
        <w:rPr>
          <w:b/>
          <w:bCs/>
          <w:noProof/>
        </w:rPr>
        <w:t>documentario animato</w:t>
      </w:r>
    </w:p>
    <w:p w14:paraId="34439FC1" w14:textId="77777777" w:rsidR="007E2328" w:rsidRPr="006D2E27" w:rsidRDefault="007E2328" w:rsidP="00D40094">
      <w:pPr>
        <w:spacing w:after="60"/>
      </w:pPr>
      <w:r w:rsidRPr="006D2E27">
        <w:t xml:space="preserve">Regia: </w:t>
      </w:r>
      <w:r w:rsidRPr="006D2E27">
        <w:rPr>
          <w:noProof/>
        </w:rPr>
        <w:t>Monica Manganelli</w:t>
      </w:r>
    </w:p>
    <w:p w14:paraId="2154849C" w14:textId="77777777" w:rsidR="007E2328" w:rsidRPr="006D2E27" w:rsidRDefault="007E2328" w:rsidP="007E2328">
      <w:pPr>
        <w:spacing w:after="60"/>
        <w:jc w:val="both"/>
      </w:pPr>
      <w:r w:rsidRPr="006D2E27">
        <w:t xml:space="preserve">Sinossi: </w:t>
      </w:r>
      <w:r w:rsidRPr="006D2E27">
        <w:rPr>
          <w:i/>
          <w:iCs/>
          <w:noProof/>
        </w:rPr>
        <w:t>La storia è ambientata intorno al 1943-44 nelle terre al confine tra Germania e Repubblica Ceca. Speranza, la protagonista, è una bambina rom cieca, e insieme a suo padre, Grigo, ci raccontano la storia della loro famiglia fino all’arrivo nei campi di concentramento. È un omaggio al potere dell'arte e della capacità dello spirito umano di creare bellezza e leggerezza anche nei momenti difficili.</w:t>
      </w:r>
    </w:p>
    <w:p w14:paraId="58C3A4ED" w14:textId="77777777" w:rsidR="007E2328" w:rsidRPr="006D2E27" w:rsidRDefault="007E2328"/>
    <w:p w14:paraId="2BF1CF69" w14:textId="77777777" w:rsidR="00982D41" w:rsidRPr="006D2E27" w:rsidRDefault="00982D41" w:rsidP="00982D41">
      <w:pPr>
        <w:spacing w:after="60"/>
        <w:rPr>
          <w:b/>
          <w:bCs/>
        </w:rPr>
      </w:pPr>
      <w:r w:rsidRPr="006D2E27">
        <w:rPr>
          <w:b/>
          <w:bCs/>
        </w:rPr>
        <w:t>I pensieri sono più luminosi al mattino</w:t>
      </w:r>
    </w:p>
    <w:p w14:paraId="76AEB413" w14:textId="77777777" w:rsidR="00982D41" w:rsidRPr="006D2E27" w:rsidRDefault="00982D41" w:rsidP="00982D41">
      <w:pPr>
        <w:spacing w:after="60"/>
      </w:pPr>
      <w:r w:rsidRPr="006D2E27">
        <w:t>Casa di produzione: Ruvido Produzioni S.R.L.</w:t>
      </w:r>
    </w:p>
    <w:p w14:paraId="273F414D" w14:textId="77777777" w:rsidR="00982D41" w:rsidRPr="006D2E27" w:rsidRDefault="00982D41" w:rsidP="00982D41">
      <w:pPr>
        <w:spacing w:after="60"/>
        <w:rPr>
          <w:b/>
          <w:bCs/>
        </w:rPr>
      </w:pPr>
      <w:r w:rsidRPr="006D2E27">
        <w:rPr>
          <w:b/>
          <w:bCs/>
        </w:rPr>
        <w:t>documentario</w:t>
      </w:r>
    </w:p>
    <w:p w14:paraId="40B8FF50" w14:textId="77777777" w:rsidR="00982D41" w:rsidRPr="006D2E27" w:rsidRDefault="00982D41" w:rsidP="00982D41">
      <w:pPr>
        <w:spacing w:after="60"/>
      </w:pPr>
      <w:r w:rsidRPr="006D2E27">
        <w:t>Regia: Sophie Chiarello</w:t>
      </w:r>
    </w:p>
    <w:p w14:paraId="2DEF0DE4" w14:textId="2EB97A46" w:rsidR="00F668FE" w:rsidRPr="006D2E27" w:rsidRDefault="00982D41" w:rsidP="00F668FE">
      <w:pPr>
        <w:spacing w:after="60"/>
        <w:jc w:val="both"/>
        <w:rPr>
          <w:i/>
          <w:iCs/>
          <w:noProof/>
        </w:rPr>
      </w:pPr>
      <w:r w:rsidRPr="006D2E27">
        <w:t xml:space="preserve">Sinossi: </w:t>
      </w:r>
      <w:r w:rsidR="00F668FE" w:rsidRPr="006D2E27">
        <w:rPr>
          <w:i/>
          <w:iCs/>
          <w:noProof/>
        </w:rPr>
        <w:t>Un viaggio nella vita di Michela Murgia, lontano dai riflettori e dal clamore mediatico, che si sviluppa nei luoghi in cui è nata, gli spazi che ha abitato, concentrandosi sulle persone che ha amato, sulle esperienze che ha vissuto, le sfide che ha affrontato, le ferite che ha subito e le sue passioni. Riavvolgendo il nastro della sua vita, il film intende raccontare la storia di una ragazza nata in un villaggio di pescatori della Sardegna che ha creduto che un salto di classe sociale non fosse un’utopia.</w:t>
      </w:r>
    </w:p>
    <w:p w14:paraId="6420D521" w14:textId="77777777" w:rsidR="00982D41" w:rsidRPr="006D2E27" w:rsidRDefault="00982D41" w:rsidP="00F668FE">
      <w:pPr>
        <w:spacing w:after="60"/>
        <w:jc w:val="both"/>
      </w:pPr>
    </w:p>
    <w:p w14:paraId="649AF335" w14:textId="77777777" w:rsidR="007E2328" w:rsidRPr="006D2E27" w:rsidRDefault="007E2328" w:rsidP="00D40094">
      <w:pPr>
        <w:spacing w:after="60"/>
        <w:rPr>
          <w:b/>
          <w:bCs/>
        </w:rPr>
      </w:pPr>
      <w:r w:rsidRPr="006D2E27">
        <w:rPr>
          <w:b/>
          <w:bCs/>
          <w:noProof/>
        </w:rPr>
        <w:t>Verde come l'inferno</w:t>
      </w:r>
    </w:p>
    <w:p w14:paraId="277133AA" w14:textId="77777777" w:rsidR="007E2328" w:rsidRPr="006D2E27" w:rsidRDefault="007E2328" w:rsidP="00D40094">
      <w:pPr>
        <w:spacing w:after="60"/>
      </w:pPr>
      <w:r w:rsidRPr="006D2E27">
        <w:t xml:space="preserve">Casa di produzione: </w:t>
      </w:r>
      <w:r w:rsidRPr="006D2E27">
        <w:rPr>
          <w:noProof/>
        </w:rPr>
        <w:t>6X2 S.R.L.</w:t>
      </w:r>
    </w:p>
    <w:p w14:paraId="3CD7BA74" w14:textId="77777777" w:rsidR="007E2328" w:rsidRPr="006D2E27" w:rsidRDefault="007E2328" w:rsidP="00D40094">
      <w:pPr>
        <w:spacing w:after="60"/>
        <w:rPr>
          <w:b/>
          <w:bCs/>
        </w:rPr>
      </w:pPr>
      <w:r w:rsidRPr="006D2E27">
        <w:rPr>
          <w:b/>
          <w:bCs/>
          <w:noProof/>
        </w:rPr>
        <w:t>cortometraggio d'animazione</w:t>
      </w:r>
    </w:p>
    <w:p w14:paraId="40D9B0E9" w14:textId="580437F6" w:rsidR="007E2328" w:rsidRPr="006D2E27" w:rsidRDefault="007E2328" w:rsidP="00D40094">
      <w:pPr>
        <w:spacing w:after="60"/>
      </w:pPr>
      <w:r w:rsidRPr="006D2E27">
        <w:t xml:space="preserve">Regia: </w:t>
      </w:r>
      <w:r w:rsidRPr="006D2E27">
        <w:rPr>
          <w:noProof/>
        </w:rPr>
        <w:t>Lucia Malerba e Niccolò Manzolini</w:t>
      </w:r>
    </w:p>
    <w:p w14:paraId="0D10AC00" w14:textId="53BF143D" w:rsidR="007E2328" w:rsidRPr="006D2E27" w:rsidRDefault="007E2328" w:rsidP="00D40094">
      <w:pPr>
        <w:spacing w:after="60"/>
      </w:pPr>
      <w:r w:rsidRPr="006D2E27">
        <w:t xml:space="preserve">Sinossi: </w:t>
      </w:r>
      <w:r w:rsidRPr="006D2E27">
        <w:rPr>
          <w:i/>
          <w:iCs/>
          <w:noProof/>
        </w:rPr>
        <w:t>Alla fine del XIX secolo, nella foresta amazzonica, una lunga fila di portatori indigeni avanza guidata da due esploratori occidentali, un uomo e una donna. Un giorno le guide abbandonano gli esploratori nel mezzo della foresta. L’uomo si ammala e comincia a essere perseguitato dai fantasmi del passato e del futuro.</w:t>
      </w:r>
    </w:p>
    <w:p w14:paraId="10E9383E" w14:textId="77777777" w:rsidR="00BA18E1" w:rsidRPr="006D2E27" w:rsidRDefault="00BA18E1" w:rsidP="00790017">
      <w:pPr>
        <w:spacing w:after="60"/>
        <w:rPr>
          <w:b/>
          <w:bCs/>
          <w:noProof/>
        </w:rPr>
      </w:pPr>
    </w:p>
    <w:p w14:paraId="6278D13A" w14:textId="19D163AA" w:rsidR="00790017" w:rsidRPr="006D2E27" w:rsidRDefault="00790017" w:rsidP="00413021">
      <w:pPr>
        <w:spacing w:after="60"/>
        <w:jc w:val="both"/>
        <w:rPr>
          <w:b/>
          <w:bCs/>
        </w:rPr>
      </w:pPr>
      <w:r w:rsidRPr="006D2E27">
        <w:rPr>
          <w:b/>
          <w:bCs/>
          <w:noProof/>
        </w:rPr>
        <w:t>La Stirpe e il Sangue</w:t>
      </w:r>
    </w:p>
    <w:p w14:paraId="4FFF8432" w14:textId="77777777" w:rsidR="00790017" w:rsidRPr="006D2E27" w:rsidRDefault="00790017" w:rsidP="00790017">
      <w:pPr>
        <w:spacing w:after="60"/>
      </w:pPr>
      <w:r w:rsidRPr="006D2E27">
        <w:t xml:space="preserve">Casa di produzione: </w:t>
      </w:r>
      <w:r w:rsidRPr="006D2E27">
        <w:rPr>
          <w:noProof/>
        </w:rPr>
        <w:t>Kamera Film S.R.L.</w:t>
      </w:r>
    </w:p>
    <w:p w14:paraId="187F621C" w14:textId="77777777" w:rsidR="00790017" w:rsidRPr="006D2E27" w:rsidRDefault="00790017" w:rsidP="00790017">
      <w:pPr>
        <w:spacing w:after="60"/>
        <w:rPr>
          <w:b/>
          <w:bCs/>
        </w:rPr>
      </w:pPr>
      <w:r w:rsidRPr="006D2E27">
        <w:rPr>
          <w:b/>
          <w:bCs/>
          <w:noProof/>
        </w:rPr>
        <w:t>opera cinematografica</w:t>
      </w:r>
    </w:p>
    <w:p w14:paraId="69E38DE2" w14:textId="77777777" w:rsidR="00790017" w:rsidRPr="006D2E27" w:rsidRDefault="00790017" w:rsidP="00790017">
      <w:pPr>
        <w:spacing w:after="60"/>
      </w:pPr>
      <w:r w:rsidRPr="006D2E27">
        <w:t xml:space="preserve">Regia: </w:t>
      </w:r>
      <w:r w:rsidRPr="006D2E27">
        <w:rPr>
          <w:noProof/>
        </w:rPr>
        <w:t>Maria Martinelli</w:t>
      </w:r>
    </w:p>
    <w:p w14:paraId="2AAED28B" w14:textId="77777777" w:rsidR="007512F1" w:rsidRPr="006D2E27" w:rsidRDefault="00790017" w:rsidP="007512F1">
      <w:pPr>
        <w:spacing w:after="60"/>
        <w:jc w:val="both"/>
        <w:rPr>
          <w:i/>
          <w:iCs/>
          <w:noProof/>
        </w:rPr>
      </w:pPr>
      <w:r w:rsidRPr="006D2E27">
        <w:t xml:space="preserve">Sinossi: </w:t>
      </w:r>
      <w:r w:rsidR="007512F1" w:rsidRPr="006D2E27">
        <w:rPr>
          <w:i/>
          <w:iCs/>
          <w:noProof/>
        </w:rPr>
        <w:t>Nel 1400, nell’Europa orientale, un’ennesima guerra ci catapulta in un sentiero inevitabile di morte e di distruzione. In questo scenario di caos e terrore, Madre porta al mondo una neonata afflitta da una rara e debilitante forma di anemia, una bambina “diversa”. Inseguiti dalla violenza degli invasori, Madre, Anna e la neonata, si rifugiano nella selvaggia foresta, dove devono lottare non solo contro la fame, il freddo e le bestie feroci, ma anche contro l'oscurità dell’animo umano, in un'epica lotta per la sopravvivenza e la speranza, dando inizio alla nascita di una nuova stirpe.</w:t>
      </w:r>
    </w:p>
    <w:p w14:paraId="3C8B4E33" w14:textId="0FCFD9C5" w:rsidR="00790017" w:rsidRPr="006D2E27" w:rsidRDefault="00790017" w:rsidP="007512F1">
      <w:pPr>
        <w:spacing w:after="60"/>
        <w:jc w:val="both"/>
      </w:pPr>
    </w:p>
    <w:p w14:paraId="08DC3E04" w14:textId="77777777" w:rsidR="006C7A5F" w:rsidRPr="006D2E27" w:rsidRDefault="006C7A5F" w:rsidP="006C7A5F">
      <w:pPr>
        <w:spacing w:after="60"/>
        <w:rPr>
          <w:b/>
          <w:bCs/>
        </w:rPr>
      </w:pPr>
      <w:r w:rsidRPr="006D2E27">
        <w:rPr>
          <w:b/>
          <w:bCs/>
          <w:noProof/>
        </w:rPr>
        <w:t>La Costituzione animata – Tutti a bordo!</w:t>
      </w:r>
    </w:p>
    <w:p w14:paraId="0443CAD7" w14:textId="77777777" w:rsidR="006C7A5F" w:rsidRPr="006D2E27" w:rsidRDefault="006C7A5F" w:rsidP="006C7A5F">
      <w:pPr>
        <w:spacing w:after="60"/>
      </w:pPr>
      <w:r w:rsidRPr="006D2E27">
        <w:t xml:space="preserve">Casa di produzione: </w:t>
      </w:r>
      <w:r w:rsidRPr="006D2E27">
        <w:rPr>
          <w:noProof/>
        </w:rPr>
        <w:t>Foore S.R.L.</w:t>
      </w:r>
    </w:p>
    <w:p w14:paraId="37C9541A" w14:textId="77777777" w:rsidR="006C7A5F" w:rsidRPr="006D2E27" w:rsidRDefault="006C7A5F" w:rsidP="006C7A5F">
      <w:pPr>
        <w:spacing w:after="60"/>
        <w:rPr>
          <w:b/>
          <w:bCs/>
        </w:rPr>
      </w:pPr>
      <w:r w:rsidRPr="006D2E27">
        <w:rPr>
          <w:b/>
          <w:bCs/>
          <w:noProof/>
        </w:rPr>
        <w:t>cortometraggio d'animazione</w:t>
      </w:r>
    </w:p>
    <w:p w14:paraId="41AC338D" w14:textId="77777777" w:rsidR="006C7A5F" w:rsidRPr="006D2E27" w:rsidRDefault="006C7A5F" w:rsidP="006C7A5F">
      <w:pPr>
        <w:spacing w:after="60"/>
      </w:pPr>
      <w:r w:rsidRPr="006D2E27">
        <w:t xml:space="preserve">Regia: </w:t>
      </w:r>
      <w:r w:rsidRPr="006D2E27">
        <w:rPr>
          <w:noProof/>
        </w:rPr>
        <w:t>Marco Raffaelli, Andrea Mannino, Matteo Burani, Arianna Gheller, Margherita Giusti, Viola Mancini, Elisa Bonandin,  Giacomo Carruolo, Giona Dapporto</w:t>
      </w:r>
    </w:p>
    <w:p w14:paraId="3E766927" w14:textId="48948535" w:rsidR="006C7A5F" w:rsidRPr="006D2E27" w:rsidRDefault="006C7A5F" w:rsidP="00661EEB">
      <w:pPr>
        <w:spacing w:after="60"/>
        <w:jc w:val="both"/>
        <w:rPr>
          <w:i/>
          <w:iCs/>
          <w:noProof/>
        </w:rPr>
      </w:pPr>
      <w:r w:rsidRPr="006D2E27">
        <w:t xml:space="preserve">Sinossi: </w:t>
      </w:r>
      <w:r w:rsidR="00661EEB" w:rsidRPr="006D2E27">
        <w:rPr>
          <w:i/>
          <w:iCs/>
          <w:noProof/>
        </w:rPr>
        <w:t>Un gruppo di bambini, si ritrova a giocare in un giardino abbandonato. I bambini interpretano l’equipaggio di una barca fittizia, costruita con oggetti di riciclo. A turno, ogni bambino racconta, attraverso la propria sensibilità,  un’avventura marinaresca e travolgente vissuta a bordo dell'imbarcazione. </w:t>
      </w:r>
    </w:p>
    <w:p w14:paraId="4274BC4B" w14:textId="77777777" w:rsidR="00661EEB" w:rsidRPr="006D2E27" w:rsidRDefault="00661EEB" w:rsidP="00661EEB">
      <w:pPr>
        <w:spacing w:after="60"/>
      </w:pPr>
    </w:p>
    <w:p w14:paraId="684C0E9F" w14:textId="77777777" w:rsidR="007E2328" w:rsidRPr="006D2E27" w:rsidRDefault="007E2328" w:rsidP="007E2328">
      <w:pPr>
        <w:spacing w:after="60"/>
        <w:rPr>
          <w:b/>
          <w:bCs/>
        </w:rPr>
      </w:pPr>
      <w:r w:rsidRPr="006D2E27">
        <w:rPr>
          <w:b/>
          <w:bCs/>
          <w:noProof/>
        </w:rPr>
        <w:t>Tre donne</w:t>
      </w:r>
    </w:p>
    <w:p w14:paraId="48D9DDE6" w14:textId="77777777" w:rsidR="007E2328" w:rsidRPr="006D2E27" w:rsidRDefault="007E2328" w:rsidP="007E2328">
      <w:pPr>
        <w:spacing w:after="60"/>
      </w:pPr>
      <w:r w:rsidRPr="006D2E27">
        <w:t xml:space="preserve">Casa di produzione: </w:t>
      </w:r>
      <w:r w:rsidRPr="006D2E27">
        <w:rPr>
          <w:noProof/>
        </w:rPr>
        <w:t>Ginevra Films S.R.L.S. Societa' A Responsabilita' Limitata Semplificata</w:t>
      </w:r>
    </w:p>
    <w:p w14:paraId="6922AF39" w14:textId="77777777" w:rsidR="007E2328" w:rsidRPr="006D2E27" w:rsidRDefault="007E2328" w:rsidP="007E2328">
      <w:pPr>
        <w:spacing w:after="60"/>
        <w:rPr>
          <w:b/>
          <w:bCs/>
        </w:rPr>
      </w:pPr>
      <w:r w:rsidRPr="006D2E27">
        <w:rPr>
          <w:b/>
          <w:bCs/>
          <w:noProof/>
        </w:rPr>
        <w:t>opera cinematografica</w:t>
      </w:r>
    </w:p>
    <w:p w14:paraId="72A90268" w14:textId="77777777" w:rsidR="007E2328" w:rsidRPr="006D2E27" w:rsidRDefault="007E2328" w:rsidP="007E2328">
      <w:pPr>
        <w:spacing w:after="60"/>
      </w:pPr>
      <w:r w:rsidRPr="006D2E27">
        <w:t xml:space="preserve">Regia: </w:t>
      </w:r>
      <w:r w:rsidRPr="006D2E27">
        <w:rPr>
          <w:noProof/>
        </w:rPr>
        <w:t>Maria Eugenia Lombardi</w:t>
      </w:r>
    </w:p>
    <w:p w14:paraId="58CE54C7" w14:textId="77777777" w:rsidR="007E2328" w:rsidRDefault="007E2328" w:rsidP="007E2328">
      <w:pPr>
        <w:spacing w:after="60"/>
        <w:jc w:val="both"/>
      </w:pPr>
      <w:r w:rsidRPr="006D2E27">
        <w:t xml:space="preserve">Sinossi: </w:t>
      </w:r>
      <w:r w:rsidRPr="006D2E27">
        <w:rPr>
          <w:i/>
          <w:iCs/>
          <w:noProof/>
        </w:rPr>
        <w:t>Mirta, le sue due figlie e il suo nipote vanno in vacanza alle Isole Canarie. In un complesso turistico dove emergono segreti e desideri nascosti si scontrano, queste tre donne devono navigare i loro conflitti interni e riscoprire i loro legami familiari in mezzo a una destinazione paradisiaca e vulcanica.</w:t>
      </w:r>
    </w:p>
    <w:p w14:paraId="6E8F637F" w14:textId="77777777" w:rsidR="007E2328" w:rsidRDefault="007E2328"/>
    <w:sectPr w:rsidR="007E2328" w:rsidSect="007E23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72"/>
    <w:rsid w:val="00002072"/>
    <w:rsid w:val="0001363F"/>
    <w:rsid w:val="0004188D"/>
    <w:rsid w:val="000622F0"/>
    <w:rsid w:val="00064B22"/>
    <w:rsid w:val="000E11A6"/>
    <w:rsid w:val="00120190"/>
    <w:rsid w:val="001268D7"/>
    <w:rsid w:val="0013726D"/>
    <w:rsid w:val="00140725"/>
    <w:rsid w:val="001B699A"/>
    <w:rsid w:val="002139BA"/>
    <w:rsid w:val="0027732B"/>
    <w:rsid w:val="002B289E"/>
    <w:rsid w:val="002B4C80"/>
    <w:rsid w:val="002D2313"/>
    <w:rsid w:val="002E04DF"/>
    <w:rsid w:val="002F1190"/>
    <w:rsid w:val="002F4D56"/>
    <w:rsid w:val="00313D8F"/>
    <w:rsid w:val="00314050"/>
    <w:rsid w:val="0036190B"/>
    <w:rsid w:val="003954B5"/>
    <w:rsid w:val="00413021"/>
    <w:rsid w:val="004271EC"/>
    <w:rsid w:val="00470279"/>
    <w:rsid w:val="0048397E"/>
    <w:rsid w:val="00502F9A"/>
    <w:rsid w:val="00661EEB"/>
    <w:rsid w:val="006C7A5F"/>
    <w:rsid w:val="006D2E27"/>
    <w:rsid w:val="007512F1"/>
    <w:rsid w:val="0075146E"/>
    <w:rsid w:val="00753377"/>
    <w:rsid w:val="007645B4"/>
    <w:rsid w:val="00790017"/>
    <w:rsid w:val="007C734E"/>
    <w:rsid w:val="007E2328"/>
    <w:rsid w:val="007E6753"/>
    <w:rsid w:val="00864EAD"/>
    <w:rsid w:val="008B7661"/>
    <w:rsid w:val="008C3A86"/>
    <w:rsid w:val="008E7B02"/>
    <w:rsid w:val="00917B5A"/>
    <w:rsid w:val="009347AB"/>
    <w:rsid w:val="00982D41"/>
    <w:rsid w:val="00985EA2"/>
    <w:rsid w:val="00AA10F5"/>
    <w:rsid w:val="00B07FFA"/>
    <w:rsid w:val="00B240F2"/>
    <w:rsid w:val="00B64CE2"/>
    <w:rsid w:val="00B7447D"/>
    <w:rsid w:val="00BA18E1"/>
    <w:rsid w:val="00BC7528"/>
    <w:rsid w:val="00BE0ECB"/>
    <w:rsid w:val="00BE290B"/>
    <w:rsid w:val="00C03209"/>
    <w:rsid w:val="00C3686D"/>
    <w:rsid w:val="00D06780"/>
    <w:rsid w:val="00D204D3"/>
    <w:rsid w:val="00D371AC"/>
    <w:rsid w:val="00D40094"/>
    <w:rsid w:val="00D749D2"/>
    <w:rsid w:val="00D92CC8"/>
    <w:rsid w:val="00DF44CB"/>
    <w:rsid w:val="00EC7C5E"/>
    <w:rsid w:val="00EF31A0"/>
    <w:rsid w:val="00EF3E5D"/>
    <w:rsid w:val="00F12CF6"/>
    <w:rsid w:val="00F218E2"/>
    <w:rsid w:val="00F668FE"/>
    <w:rsid w:val="00F95605"/>
    <w:rsid w:val="00FB360F"/>
    <w:rsid w:val="00FD0883"/>
    <w:rsid w:val="00FD1F9D"/>
    <w:rsid w:val="00FE090C"/>
    <w:rsid w:val="072274DD"/>
    <w:rsid w:val="2C25A311"/>
    <w:rsid w:val="36AFAB0B"/>
    <w:rsid w:val="402AC856"/>
    <w:rsid w:val="5876B8AC"/>
    <w:rsid w:val="616565F5"/>
    <w:rsid w:val="69E3821B"/>
    <w:rsid w:val="6A44EA48"/>
    <w:rsid w:val="74BB9330"/>
    <w:rsid w:val="75D622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2EB2E"/>
  <w15:chartTrackingRefBased/>
  <w15:docId w15:val="{C613C261-FC6E-48F0-A5EF-89947229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020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020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0207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0207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0207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0207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0207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0207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0207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0207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0207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0207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0207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0207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0207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0207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0207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02072"/>
    <w:rPr>
      <w:rFonts w:eastAsiaTheme="majorEastAsia" w:cstheme="majorBidi"/>
      <w:color w:val="272727" w:themeColor="text1" w:themeTint="D8"/>
    </w:rPr>
  </w:style>
  <w:style w:type="paragraph" w:styleId="Titolo">
    <w:name w:val="Title"/>
    <w:basedOn w:val="Normale"/>
    <w:next w:val="Normale"/>
    <w:link w:val="TitoloCarattere"/>
    <w:uiPriority w:val="10"/>
    <w:qFormat/>
    <w:rsid w:val="000020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0207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0207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0207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0207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02072"/>
    <w:rPr>
      <w:i/>
      <w:iCs/>
      <w:color w:val="404040" w:themeColor="text1" w:themeTint="BF"/>
    </w:rPr>
  </w:style>
  <w:style w:type="paragraph" w:styleId="Paragrafoelenco">
    <w:name w:val="List Paragraph"/>
    <w:basedOn w:val="Normale"/>
    <w:uiPriority w:val="34"/>
    <w:qFormat/>
    <w:rsid w:val="00002072"/>
    <w:pPr>
      <w:ind w:left="720"/>
      <w:contextualSpacing/>
    </w:pPr>
  </w:style>
  <w:style w:type="character" w:styleId="Enfasiintensa">
    <w:name w:val="Intense Emphasis"/>
    <w:basedOn w:val="Carpredefinitoparagrafo"/>
    <w:uiPriority w:val="21"/>
    <w:qFormat/>
    <w:rsid w:val="00002072"/>
    <w:rPr>
      <w:i/>
      <w:iCs/>
      <w:color w:val="0F4761" w:themeColor="accent1" w:themeShade="BF"/>
    </w:rPr>
  </w:style>
  <w:style w:type="paragraph" w:styleId="Citazioneintensa">
    <w:name w:val="Intense Quote"/>
    <w:basedOn w:val="Normale"/>
    <w:next w:val="Normale"/>
    <w:link w:val="CitazioneintensaCarattere"/>
    <w:uiPriority w:val="30"/>
    <w:qFormat/>
    <w:rsid w:val="000020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02072"/>
    <w:rPr>
      <w:i/>
      <w:iCs/>
      <w:color w:val="0F4761" w:themeColor="accent1" w:themeShade="BF"/>
    </w:rPr>
  </w:style>
  <w:style w:type="character" w:styleId="Riferimentointenso">
    <w:name w:val="Intense Reference"/>
    <w:basedOn w:val="Carpredefinitoparagrafo"/>
    <w:uiPriority w:val="32"/>
    <w:qFormat/>
    <w:rsid w:val="00002072"/>
    <w:rPr>
      <w:b/>
      <w:bCs/>
      <w:smallCaps/>
      <w:color w:val="0F4761" w:themeColor="accent1" w:themeShade="BF"/>
      <w:spacing w:val="5"/>
    </w:rPr>
  </w:style>
  <w:style w:type="paragraph" w:styleId="Testonormale">
    <w:name w:val="Plain Text"/>
    <w:basedOn w:val="Normale"/>
    <w:link w:val="TestonormaleCarattere"/>
    <w:uiPriority w:val="99"/>
    <w:semiHidden/>
    <w:unhideWhenUsed/>
    <w:rsid w:val="001268D7"/>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1268D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10c4120-885d-4313-92b4-95c626c7dff9" xsi:nil="true"/>
    <_ip_UnifiedCompliancePolicyProperties xmlns="http://schemas.microsoft.com/sharepoint/v3" xsi:nil="true"/>
    <lcf76f155ced4ddcb4097134ff3c332f xmlns="277c7267-5f02-4672-ab87-4582ec63d32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97DE1ECA6A0D49BB14C566C91F85B5" ma:contentTypeVersion="20" ma:contentTypeDescription="Creare un nuovo documento." ma:contentTypeScope="" ma:versionID="f3b9448681f56870db28008ed068391e">
  <xsd:schema xmlns:xsd="http://www.w3.org/2001/XMLSchema" xmlns:xs="http://www.w3.org/2001/XMLSchema" xmlns:p="http://schemas.microsoft.com/office/2006/metadata/properties" xmlns:ns1="http://schemas.microsoft.com/sharepoint/v3" xmlns:ns2="277c7267-5f02-4672-ab87-4582ec63d32c" xmlns:ns3="c10c4120-885d-4313-92b4-95c626c7dff9" targetNamespace="http://schemas.microsoft.com/office/2006/metadata/properties" ma:root="true" ma:fieldsID="8c5dd4c1a99379ebd10524880db8a840" ns1:_="" ns2:_="" ns3:_="">
    <xsd:import namespace="http://schemas.microsoft.com/sharepoint/v3"/>
    <xsd:import namespace="277c7267-5f02-4672-ab87-4582ec63d32c"/>
    <xsd:import namespace="c10c4120-885d-4313-92b4-95c626c7df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tà criteri di conformità unificati" ma:hidden="true" ma:internalName="_ip_UnifiedCompliancePolicyProperties">
      <xsd:simpleType>
        <xsd:restriction base="dms:Note"/>
      </xsd:simpleType>
    </xsd:element>
    <xsd:element name="_ip_UnifiedCompliancePolicyUIAction" ma:index="22"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7c7267-5f02-4672-ab87-4582ec63d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0c4120-885d-4313-92b4-95c626c7dff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5" nillable="true" ma:displayName="Taxonomy Catch All Column" ma:hidden="true" ma:list="{d6cc78cd-fa51-4158-a0fe-2d8cd26e3ecf}" ma:internalName="TaxCatchAll" ma:showField="CatchAllData" ma:web="c10c4120-885d-4313-92b4-95c626c7df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59EBA2-CED1-473E-8322-89F420F88483}">
  <ds:schemaRefs>
    <ds:schemaRef ds:uri="http://schemas.microsoft.com/office/2006/metadata/properties"/>
    <ds:schemaRef ds:uri="http://schemas.microsoft.com/office/infopath/2007/PartnerControls"/>
    <ds:schemaRef ds:uri="http://schemas.microsoft.com/sharepoint/v3"/>
    <ds:schemaRef ds:uri="c10c4120-885d-4313-92b4-95c626c7dff9"/>
    <ds:schemaRef ds:uri="277c7267-5f02-4672-ab87-4582ec63d32c"/>
  </ds:schemaRefs>
</ds:datastoreItem>
</file>

<file path=customXml/itemProps2.xml><?xml version="1.0" encoding="utf-8"?>
<ds:datastoreItem xmlns:ds="http://schemas.openxmlformats.org/officeDocument/2006/customXml" ds:itemID="{BAE82107-261F-4BF4-93BB-4673F74BD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7c7267-5f02-4672-ab87-4582ec63d32c"/>
    <ds:schemaRef ds:uri="c10c4120-885d-4313-92b4-95c626c7d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726864-038E-4802-AC80-4D4BF28202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6996</Characters>
  <Application>Microsoft Office Word</Application>
  <DocSecurity>4</DocSecurity>
  <Lines>58</Lines>
  <Paragraphs>16</Paragraphs>
  <ScaleCrop>false</ScaleCrop>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Barboni Emma Maria</dc:creator>
  <cp:keywords/>
  <dc:description/>
  <cp:lastModifiedBy>Musiani Barbara</cp:lastModifiedBy>
  <cp:revision>2</cp:revision>
  <dcterms:created xsi:type="dcterms:W3CDTF">2025-07-04T15:48:00Z</dcterms:created>
  <dcterms:modified xsi:type="dcterms:W3CDTF">2025-07-04T15:48:00Z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0x0101001A97DE1ECA6A0D49BB14C566C91F85B5</vt:lpwstr>
  </property>
  <property fmtid="{D5CDD505-2E9C-101B-9397-08002B2CF9AE}" pid="3" name="MediaServiceImageTags">
    <vt:lpwstr/>
  </property>
</Properties>
</file>