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4F16C" w14:textId="77777777" w:rsidR="00883B53" w:rsidRPr="00CD14AF" w:rsidRDefault="00883B53" w:rsidP="00883B53">
      <w:pPr>
        <w:jc w:val="both"/>
        <w:rPr>
          <w:rFonts w:ascii="Calibri" w:hAnsi="Calibri" w:cs="Calibri"/>
          <w:sz w:val="24"/>
          <w:szCs w:val="24"/>
        </w:rPr>
      </w:pPr>
    </w:p>
    <w:p w14:paraId="314E9D7E" w14:textId="77777777" w:rsidR="00883B53" w:rsidRPr="00CD14AF" w:rsidRDefault="00883B53" w:rsidP="00883B53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D14AF">
        <w:rPr>
          <w:rFonts w:ascii="Calibri" w:hAnsi="Calibri" w:cs="Calibri"/>
          <w:b/>
          <w:bCs/>
          <w:sz w:val="24"/>
          <w:szCs w:val="24"/>
        </w:rPr>
        <w:t>Scheda/Memoria del Novecento: 21 i progetti finanziati dalla Regione</w:t>
      </w:r>
    </w:p>
    <w:p w14:paraId="2FFCBBEC" w14:textId="77777777" w:rsidR="00883B53" w:rsidRPr="00CD14AF" w:rsidRDefault="00883B53" w:rsidP="00883B53">
      <w:pPr>
        <w:jc w:val="both"/>
        <w:rPr>
          <w:rFonts w:ascii="Calibri" w:hAnsi="Calibri" w:cs="Calibri"/>
          <w:sz w:val="24"/>
          <w:szCs w:val="24"/>
          <w:lang w:eastAsia="it-IT"/>
          <w14:ligatures w14:val="none"/>
        </w:rPr>
      </w:pPr>
      <w:r w:rsidRPr="00CD14AF">
        <w:rPr>
          <w:rFonts w:ascii="Calibri" w:hAnsi="Calibri" w:cs="Calibri"/>
          <w:sz w:val="24"/>
          <w:szCs w:val="24"/>
          <w:lang w:eastAsia="it-IT"/>
          <w14:ligatures w14:val="none"/>
        </w:rPr>
        <w:t xml:space="preserve">La Regione ha approvato il finanziamento a 21 progetti e iniziative sulla </w:t>
      </w:r>
      <w:r w:rsidRPr="00CD14AF">
        <w:rPr>
          <w:rFonts w:ascii="Calibri" w:hAnsi="Calibri" w:cs="Calibri"/>
          <w:b/>
          <w:bCs/>
          <w:sz w:val="24"/>
          <w:szCs w:val="24"/>
          <w:lang w:eastAsia="it-IT"/>
          <w14:ligatures w14:val="none"/>
        </w:rPr>
        <w:t>Memoria e la storia del Novecento</w:t>
      </w:r>
      <w:r w:rsidRPr="00CD14AF">
        <w:rPr>
          <w:rFonts w:ascii="Calibri" w:hAnsi="Calibri" w:cs="Calibri"/>
          <w:sz w:val="24"/>
          <w:szCs w:val="24"/>
          <w:lang w:eastAsia="it-IT"/>
          <w14:ligatures w14:val="none"/>
        </w:rPr>
        <w:t xml:space="preserve"> realizzati sul territorio regionale da soggetti pubblici, in attuazione della </w:t>
      </w:r>
      <w:r>
        <w:rPr>
          <w:rFonts w:ascii="Calibri" w:hAnsi="Calibri" w:cs="Calibri"/>
          <w:sz w:val="24"/>
          <w:szCs w:val="24"/>
          <w:lang w:eastAsia="it-IT"/>
          <w14:ligatures w14:val="none"/>
        </w:rPr>
        <w:t>l</w:t>
      </w:r>
      <w:r w:rsidRPr="00CD14AF">
        <w:rPr>
          <w:rFonts w:ascii="Calibri" w:hAnsi="Calibri" w:cs="Calibri"/>
          <w:sz w:val="24"/>
          <w:szCs w:val="24"/>
          <w:lang w:eastAsia="it-IT"/>
          <w14:ligatures w14:val="none"/>
        </w:rPr>
        <w:t xml:space="preserve">egge </w:t>
      </w:r>
      <w:r>
        <w:rPr>
          <w:rFonts w:ascii="Calibri" w:hAnsi="Calibri" w:cs="Calibri"/>
          <w:sz w:val="24"/>
          <w:szCs w:val="24"/>
          <w:lang w:eastAsia="it-IT"/>
          <w14:ligatures w14:val="none"/>
        </w:rPr>
        <w:t>r</w:t>
      </w:r>
      <w:r w:rsidRPr="00CD14AF">
        <w:rPr>
          <w:rFonts w:ascii="Calibri" w:hAnsi="Calibri" w:cs="Calibri"/>
          <w:sz w:val="24"/>
          <w:szCs w:val="24"/>
          <w:lang w:eastAsia="it-IT"/>
          <w14:ligatures w14:val="none"/>
        </w:rPr>
        <w:t xml:space="preserve">egionale n. 3/2016, per un importo complessivo di </w:t>
      </w:r>
      <w:r w:rsidRPr="00CD14AF">
        <w:rPr>
          <w:rFonts w:ascii="Calibri" w:hAnsi="Calibri" w:cs="Calibri"/>
          <w:b/>
          <w:bCs/>
          <w:sz w:val="24"/>
          <w:szCs w:val="24"/>
          <w:lang w:eastAsia="it-IT"/>
          <w14:ligatures w14:val="none"/>
        </w:rPr>
        <w:t>200mila euro</w:t>
      </w:r>
      <w:r w:rsidRPr="00CD14AF">
        <w:rPr>
          <w:rFonts w:ascii="Calibri" w:hAnsi="Calibri" w:cs="Calibri"/>
          <w:sz w:val="24"/>
          <w:szCs w:val="24"/>
          <w:lang w:eastAsia="it-IT"/>
          <w14:ligatures w14:val="none"/>
        </w:rPr>
        <w:t xml:space="preserve">. </w:t>
      </w:r>
    </w:p>
    <w:p w14:paraId="0DC21BB6" w14:textId="77777777" w:rsidR="00883B53" w:rsidRDefault="00883B53" w:rsidP="00883B53">
      <w:pPr>
        <w:jc w:val="both"/>
        <w:rPr>
          <w:rFonts w:ascii="Calibri" w:hAnsi="Calibri" w:cs="Calibri"/>
          <w:sz w:val="24"/>
          <w:szCs w:val="24"/>
          <w:lang w:eastAsia="it-IT"/>
          <w14:ligatures w14:val="none"/>
        </w:rPr>
      </w:pPr>
      <w:r w:rsidRPr="00CD14AF">
        <w:rPr>
          <w:rFonts w:ascii="Calibri" w:hAnsi="Calibri" w:cs="Calibri"/>
          <w:sz w:val="24"/>
          <w:szCs w:val="24"/>
          <w:lang w:eastAsia="it-IT"/>
          <w14:ligatures w14:val="none"/>
        </w:rPr>
        <w:t xml:space="preserve">È il primo esito dell'Avviso approvato dalla Giunta </w:t>
      </w:r>
      <w:r>
        <w:rPr>
          <w:rFonts w:ascii="Calibri" w:hAnsi="Calibri" w:cs="Calibri"/>
          <w:sz w:val="24"/>
          <w:szCs w:val="24"/>
          <w:lang w:eastAsia="it-IT"/>
          <w14:ligatures w14:val="none"/>
        </w:rPr>
        <w:t>r</w:t>
      </w:r>
      <w:r w:rsidRPr="00CD14AF">
        <w:rPr>
          <w:rFonts w:ascii="Calibri" w:hAnsi="Calibri" w:cs="Calibri"/>
          <w:sz w:val="24"/>
          <w:szCs w:val="24"/>
          <w:lang w:eastAsia="it-IT"/>
          <w14:ligatures w14:val="none"/>
        </w:rPr>
        <w:t>egionale nel gennaio 2025 e chiuso a fine marzo, che si è posto tra gli obiettivi prioritari quello della valorizzazione dei percorsi regionali collegati ai luoghi della memoria e l’organizzazione di iniziative volte a celebrare l’ottantesimo Anniversario della Liberazione.</w:t>
      </w:r>
      <w:r w:rsidRPr="00CD14AF">
        <w:rPr>
          <w:rFonts w:ascii="Calibri" w:hAnsi="Calibri" w:cs="Calibri"/>
          <w:sz w:val="24"/>
          <w:szCs w:val="24"/>
          <w:lang w:eastAsia="it-IT"/>
          <w14:ligatures w14:val="none"/>
        </w:rPr>
        <w:br/>
        <w:t xml:space="preserve">Potevano presentare domanda, in forma singola o di rete, </w:t>
      </w:r>
      <w:r w:rsidRPr="00EF099B">
        <w:rPr>
          <w:rFonts w:ascii="Calibri" w:hAnsi="Calibri" w:cs="Calibri"/>
          <w:b/>
          <w:bCs/>
          <w:sz w:val="24"/>
          <w:szCs w:val="24"/>
          <w:lang w:eastAsia="it-IT"/>
          <w14:ligatures w14:val="none"/>
        </w:rPr>
        <w:t>Associazioni e Istituzioni culturali, Comuni e Unioni di Comuni</w:t>
      </w:r>
      <w:r w:rsidRPr="00CD14AF">
        <w:rPr>
          <w:rFonts w:ascii="Calibri" w:hAnsi="Calibri" w:cs="Calibri"/>
          <w:sz w:val="24"/>
          <w:szCs w:val="24"/>
          <w:lang w:eastAsia="it-IT"/>
          <w14:ligatures w14:val="none"/>
        </w:rPr>
        <w:t>.  Sono pervenute 62 domande presentate da Istituzioni, Fondazioni e Associazioni senza fine di lucro e 31 domande presentate da Comuni e Unioni di Comuni, per un totale complessivo di 93 domande.</w:t>
      </w:r>
    </w:p>
    <w:p w14:paraId="6AADD9D3" w14:textId="77777777" w:rsidR="00883B53" w:rsidRPr="00CD14AF" w:rsidRDefault="00883B53" w:rsidP="00883B53">
      <w:pPr>
        <w:jc w:val="both"/>
        <w:rPr>
          <w:rFonts w:ascii="Calibri" w:hAnsi="Calibri" w:cs="Calibri"/>
          <w:sz w:val="24"/>
          <w:szCs w:val="24"/>
          <w:lang w:eastAsia="it-IT"/>
          <w14:ligatures w14:val="none"/>
        </w:rPr>
      </w:pPr>
      <w:r w:rsidRPr="00CD14AF">
        <w:rPr>
          <w:rFonts w:ascii="Calibri" w:hAnsi="Calibri" w:cs="Calibri"/>
          <w:sz w:val="24"/>
          <w:szCs w:val="24"/>
          <w:lang w:eastAsia="it-IT"/>
          <w14:ligatures w14:val="none"/>
        </w:rPr>
        <w:t xml:space="preserve">Nel prossimo mese di maggio verranno resi noti gli esiti della valutazione relativi ai </w:t>
      </w:r>
      <w:r w:rsidRPr="00CD14AF">
        <w:rPr>
          <w:rFonts w:ascii="Calibri" w:hAnsi="Calibri" w:cs="Calibri"/>
          <w:b/>
          <w:bCs/>
          <w:sz w:val="24"/>
          <w:szCs w:val="24"/>
          <w:lang w:eastAsia="it-IT"/>
          <w14:ligatures w14:val="none"/>
        </w:rPr>
        <w:t>soggetti privati</w:t>
      </w:r>
      <w:r w:rsidRPr="00CD14AF">
        <w:rPr>
          <w:rFonts w:ascii="Calibri" w:hAnsi="Calibri" w:cs="Calibri"/>
          <w:sz w:val="24"/>
          <w:szCs w:val="24"/>
          <w:lang w:eastAsia="it-IT"/>
          <w14:ligatures w14:val="none"/>
        </w:rPr>
        <w:t xml:space="preserve"> che hanno presentato domanda sul medesimo bando.</w:t>
      </w:r>
    </w:p>
    <w:p w14:paraId="2A8A6326" w14:textId="165A371D" w:rsidR="00883B53" w:rsidRPr="00CD14AF" w:rsidRDefault="00883B53" w:rsidP="00883B53">
      <w:pPr>
        <w:jc w:val="both"/>
        <w:rPr>
          <w:rFonts w:ascii="Calibri" w:hAnsi="Calibri" w:cs="Calibri"/>
          <w:sz w:val="24"/>
          <w:szCs w:val="24"/>
          <w:lang w:eastAsia="it-IT"/>
          <w14:ligatures w14:val="none"/>
        </w:rPr>
      </w:pPr>
      <w:r w:rsidRPr="00CD14AF">
        <w:rPr>
          <w:rFonts w:ascii="Calibri" w:hAnsi="Calibri" w:cs="Calibri"/>
          <w:sz w:val="24"/>
          <w:szCs w:val="24"/>
          <w:lang w:eastAsia="it-IT"/>
          <w14:ligatures w14:val="none"/>
        </w:rPr>
        <w:t xml:space="preserve">Accanto ai progetti relativi alle ricorrenze dell’80° </w:t>
      </w:r>
      <w:r>
        <w:rPr>
          <w:rFonts w:ascii="Calibri" w:hAnsi="Calibri" w:cs="Calibri"/>
          <w:sz w:val="24"/>
          <w:szCs w:val="24"/>
          <w:lang w:eastAsia="it-IT"/>
          <w14:ligatures w14:val="none"/>
        </w:rPr>
        <w:t>A</w:t>
      </w:r>
      <w:r w:rsidRPr="00CD14AF">
        <w:rPr>
          <w:rFonts w:ascii="Calibri" w:hAnsi="Calibri" w:cs="Calibri"/>
          <w:sz w:val="24"/>
          <w:szCs w:val="24"/>
          <w:lang w:eastAsia="it-IT"/>
          <w14:ligatures w14:val="none"/>
        </w:rPr>
        <w:t xml:space="preserve">nniversario della Liberazione, declinati anche in forma di podcast, graphic novel e installazioni multimediali, sono stati finanziati, studi e convegni sul ruolo di Parma nella guerra civile spagnola, sulla persecuzione dei cittadini ebrei a Riccione e sulla mappatura di luoghi simbolici del Novecento ad Albinea. </w:t>
      </w:r>
    </w:p>
    <w:p w14:paraId="1A0A6713" w14:textId="7861F3AF" w:rsidR="00883B53" w:rsidRDefault="00BB005C" w:rsidP="00883B53">
      <w:pPr>
        <w:jc w:val="both"/>
        <w:rPr>
          <w:rFonts w:ascii="Calibri" w:hAnsi="Calibri" w:cs="Calibri"/>
          <w:sz w:val="24"/>
          <w:szCs w:val="24"/>
          <w:lang w:eastAsia="it-IT"/>
          <w14:ligatures w14:val="none"/>
        </w:rPr>
      </w:pPr>
      <w:r>
        <w:rPr>
          <w:rFonts w:ascii="Calibri" w:hAnsi="Calibri" w:cs="Calibri"/>
          <w:sz w:val="24"/>
          <w:szCs w:val="24"/>
          <w:lang w:eastAsia="it-IT"/>
          <w14:ligatures w14:val="none"/>
        </w:rPr>
        <w:t>L</w:t>
      </w:r>
      <w:r w:rsidR="00883B53">
        <w:rPr>
          <w:rFonts w:ascii="Calibri" w:hAnsi="Calibri" w:cs="Calibri"/>
          <w:sz w:val="24"/>
          <w:szCs w:val="24"/>
          <w:lang w:eastAsia="it-IT"/>
          <w14:ligatures w14:val="none"/>
        </w:rPr>
        <w:t>’elenco completo</w:t>
      </w:r>
      <w:r>
        <w:rPr>
          <w:rFonts w:ascii="Calibri" w:hAnsi="Calibri" w:cs="Calibri"/>
          <w:sz w:val="24"/>
          <w:szCs w:val="24"/>
          <w:lang w:eastAsia="it-IT"/>
          <w14:ligatures w14:val="none"/>
        </w:rPr>
        <w:t xml:space="preserve"> dei progetti</w:t>
      </w:r>
      <w:r w:rsidR="00883B53">
        <w:rPr>
          <w:rFonts w:ascii="Calibri" w:hAnsi="Calibri" w:cs="Calibri"/>
          <w:sz w:val="24"/>
          <w:szCs w:val="24"/>
          <w:lang w:eastAsia="it-IT"/>
          <w14:ligatures w14:val="none"/>
        </w:rPr>
        <w:t xml:space="preserve"> </w:t>
      </w:r>
      <w:r>
        <w:rPr>
          <w:rFonts w:ascii="Calibri" w:hAnsi="Calibri" w:cs="Calibri"/>
          <w:sz w:val="24"/>
          <w:szCs w:val="24"/>
          <w:lang w:eastAsia="it-IT"/>
          <w14:ligatures w14:val="none"/>
        </w:rPr>
        <w:t xml:space="preserve">è consultabile a questo </w:t>
      </w:r>
      <w:hyperlink r:id="rId4" w:history="1">
        <w:r w:rsidRPr="00BB005C">
          <w:rPr>
            <w:rStyle w:val="Collegamentoipertestuale"/>
            <w:rFonts w:ascii="Calibri" w:hAnsi="Calibri" w:cs="Calibri"/>
            <w:sz w:val="24"/>
            <w:szCs w:val="24"/>
            <w:lang w:eastAsia="it-IT"/>
            <w14:ligatures w14:val="none"/>
          </w:rPr>
          <w:t>link</w:t>
        </w:r>
      </w:hyperlink>
    </w:p>
    <w:p w14:paraId="23051482" w14:textId="77777777" w:rsidR="00F02DD1" w:rsidRDefault="00F02DD1"/>
    <w:sectPr w:rsidR="00F0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53"/>
    <w:rsid w:val="00051D5F"/>
    <w:rsid w:val="00095104"/>
    <w:rsid w:val="00423825"/>
    <w:rsid w:val="00883B53"/>
    <w:rsid w:val="009C2E38"/>
    <w:rsid w:val="00BB005C"/>
    <w:rsid w:val="00E50BC1"/>
    <w:rsid w:val="00EF099B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0843"/>
  <w15:chartTrackingRefBased/>
  <w15:docId w15:val="{83D91CCF-7B64-45BB-9A24-281969B0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3B53"/>
  </w:style>
  <w:style w:type="paragraph" w:styleId="Titolo1">
    <w:name w:val="heading 1"/>
    <w:basedOn w:val="Normale"/>
    <w:next w:val="Normale"/>
    <w:link w:val="Titolo1Carattere"/>
    <w:uiPriority w:val="9"/>
    <w:qFormat/>
    <w:rsid w:val="00883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3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3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3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3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3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3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3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3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3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3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3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3B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3B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83B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3B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3B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3B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3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3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3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3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83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3B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83B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83B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3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3B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83B5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B005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0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trimonioculturale.regione.emilia-romagna.it/novita/notizie/in-evidenza/legge-regionale-n-3-2016-memoria-del-novecento-i-progetti-finanzia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Company>Regione Emilia-Romagna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4</cp:revision>
  <dcterms:created xsi:type="dcterms:W3CDTF">2025-04-17T10:41:00Z</dcterms:created>
  <dcterms:modified xsi:type="dcterms:W3CDTF">2025-04-22T09:04:00Z</dcterms:modified>
</cp:coreProperties>
</file>