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6466A0" w14:textId="77777777" w:rsidR="0097508F" w:rsidRDefault="0097508F" w:rsidP="0097508F">
      <w:pPr>
        <w:rPr>
          <w:rFonts w:ascii="Calibri" w:hAnsi="Calibri" w:cs="Calibri"/>
          <w:sz w:val="24"/>
          <w:szCs w:val="24"/>
          <w:lang w:eastAsia="it-IT"/>
          <w14:ligatures w14:val="none"/>
        </w:rPr>
      </w:pPr>
    </w:p>
    <w:p w14:paraId="62C656FC" w14:textId="7DFD8D0B" w:rsidR="0097508F" w:rsidRPr="0097508F" w:rsidRDefault="0097508F" w:rsidP="0097508F">
      <w:pPr>
        <w:rPr>
          <w:rFonts w:ascii="Calibri" w:hAnsi="Calibri" w:cs="Calibri"/>
          <w:b/>
          <w:bCs/>
          <w:sz w:val="24"/>
          <w:szCs w:val="24"/>
          <w:lang w:eastAsia="it-IT"/>
          <w14:ligatures w14:val="none"/>
        </w:rPr>
      </w:pPr>
      <w:r w:rsidRPr="0097508F">
        <w:rPr>
          <w:rFonts w:ascii="Calibri" w:hAnsi="Calibri" w:cs="Calibri"/>
          <w:b/>
          <w:bCs/>
          <w:sz w:val="24"/>
          <w:szCs w:val="24"/>
          <w:lang w:eastAsia="it-IT"/>
          <w14:ligatures w14:val="none"/>
        </w:rPr>
        <w:t>Lo “schiaffo” a Toscanini</w:t>
      </w:r>
    </w:p>
    <w:p w14:paraId="763D8E46" w14:textId="1767AC96" w:rsidR="0097508F" w:rsidRPr="0097508F" w:rsidRDefault="0097508F" w:rsidP="0097508F">
      <w:pPr>
        <w:rPr>
          <w:rFonts w:ascii="Calibri" w:hAnsi="Calibri" w:cs="Calibri"/>
          <w:sz w:val="24"/>
          <w:szCs w:val="24"/>
          <w:lang w:eastAsia="it-IT"/>
          <w14:ligatures w14:val="none"/>
        </w:rPr>
      </w:pPr>
    </w:p>
    <w:p w14:paraId="3288064C" w14:textId="7A797ED9" w:rsidR="0097508F" w:rsidRPr="0097508F" w:rsidRDefault="0097508F" w:rsidP="0097508F">
      <w:pPr>
        <w:shd w:val="clear" w:color="auto" w:fill="FFFFFF"/>
        <w:spacing w:after="135"/>
        <w:jc w:val="both"/>
        <w:rPr>
          <w:rFonts w:ascii="Calibri" w:hAnsi="Calibri" w:cs="Calibri"/>
          <w:sz w:val="24"/>
          <w:szCs w:val="24"/>
          <w:lang w:eastAsia="it-IT"/>
          <w14:ligatures w14:val="none"/>
        </w:rPr>
      </w:pPr>
      <w:r w:rsidRPr="0097508F">
        <w:rPr>
          <w:rFonts w:ascii="Calibri" w:hAnsi="Calibri" w:cs="Calibri"/>
          <w:sz w:val="24"/>
          <w:szCs w:val="24"/>
          <w:lang w:eastAsia="it-IT"/>
          <w14:ligatures w14:val="none"/>
        </w:rPr>
        <w:t>La sera del 14 maggio</w:t>
      </w:r>
      <w:r>
        <w:rPr>
          <w:rFonts w:ascii="Calibri" w:hAnsi="Calibri" w:cs="Calibri"/>
          <w:sz w:val="24"/>
          <w:szCs w:val="24"/>
          <w:lang w:eastAsia="it-IT"/>
          <w14:ligatures w14:val="none"/>
        </w:rPr>
        <w:t xml:space="preserve"> 1931</w:t>
      </w:r>
      <w:r w:rsidRPr="0097508F">
        <w:rPr>
          <w:rFonts w:ascii="Calibri" w:hAnsi="Calibri" w:cs="Calibri"/>
          <w:sz w:val="24"/>
          <w:szCs w:val="24"/>
          <w:lang w:eastAsia="it-IT"/>
          <w14:ligatures w14:val="none"/>
        </w:rPr>
        <w:t xml:space="preserve"> è in programma al Teatro Comunale un concerto, diretto da Arturo Toscanini (1867-1957), in memoria di Giuseppe Martucci (1856-1909), direttore emerito dell’orchestra bolognese alla fine dell’800.</w:t>
      </w:r>
    </w:p>
    <w:p w14:paraId="2766569F" w14:textId="77777777" w:rsidR="0097508F" w:rsidRPr="0097508F" w:rsidRDefault="0097508F" w:rsidP="0097508F">
      <w:pPr>
        <w:shd w:val="clear" w:color="auto" w:fill="FFFFFF"/>
        <w:spacing w:after="135"/>
        <w:jc w:val="both"/>
        <w:rPr>
          <w:rFonts w:ascii="Calibri" w:hAnsi="Calibri" w:cs="Calibri"/>
          <w:sz w:val="24"/>
          <w:szCs w:val="24"/>
          <w:lang w:eastAsia="it-IT"/>
          <w14:ligatures w14:val="none"/>
        </w:rPr>
      </w:pPr>
      <w:r w:rsidRPr="0097508F">
        <w:rPr>
          <w:rFonts w:ascii="Calibri" w:hAnsi="Calibri" w:cs="Calibri"/>
          <w:sz w:val="24"/>
          <w:szCs w:val="24"/>
          <w:lang w:eastAsia="it-IT"/>
          <w14:ligatures w14:val="none"/>
        </w:rPr>
        <w:t>Il maestro si rifiuta di dirigere l’inno fascista </w:t>
      </w:r>
      <w:r w:rsidRPr="0097508F">
        <w:rPr>
          <w:rFonts w:ascii="Calibri" w:hAnsi="Calibri" w:cs="Calibri"/>
          <w:i/>
          <w:iCs/>
          <w:sz w:val="24"/>
          <w:szCs w:val="24"/>
          <w:lang w:eastAsia="it-IT"/>
          <w14:ligatures w14:val="none"/>
        </w:rPr>
        <w:t>Giovinezza</w:t>
      </w:r>
      <w:r w:rsidRPr="0097508F">
        <w:rPr>
          <w:rFonts w:ascii="Calibri" w:hAnsi="Calibri" w:cs="Calibri"/>
          <w:sz w:val="24"/>
          <w:szCs w:val="24"/>
          <w:lang w:eastAsia="it-IT"/>
          <w14:ligatures w14:val="none"/>
        </w:rPr>
        <w:t> e l’</w:t>
      </w:r>
      <w:r w:rsidRPr="0097508F">
        <w:rPr>
          <w:rFonts w:ascii="Calibri" w:hAnsi="Calibri" w:cs="Calibri"/>
          <w:i/>
          <w:iCs/>
          <w:sz w:val="24"/>
          <w:szCs w:val="24"/>
          <w:lang w:eastAsia="it-IT"/>
          <w14:ligatures w14:val="none"/>
        </w:rPr>
        <w:t>Inno reale</w:t>
      </w:r>
      <w:r w:rsidRPr="0097508F">
        <w:rPr>
          <w:rFonts w:ascii="Calibri" w:hAnsi="Calibri" w:cs="Calibri"/>
          <w:sz w:val="24"/>
          <w:szCs w:val="24"/>
          <w:lang w:eastAsia="it-IT"/>
          <w14:ligatures w14:val="none"/>
        </w:rPr>
        <w:t> al cospetto del ministro Costanzo Ciano (1876-1939), venuto a Bologna per inaugurare la Fiera del Littoriale, e del sottosegretario Arpinati.</w:t>
      </w:r>
    </w:p>
    <w:p w14:paraId="1C15D067" w14:textId="6D14CF3D" w:rsidR="0097508F" w:rsidRPr="0097508F" w:rsidRDefault="0097508F" w:rsidP="0097508F">
      <w:pPr>
        <w:shd w:val="clear" w:color="auto" w:fill="FFFFFF"/>
        <w:spacing w:after="135"/>
        <w:jc w:val="both"/>
        <w:rPr>
          <w:rFonts w:ascii="Calibri" w:hAnsi="Calibri" w:cs="Calibri"/>
          <w:sz w:val="24"/>
          <w:szCs w:val="24"/>
          <w:lang w:eastAsia="it-IT"/>
          <w14:ligatures w14:val="none"/>
        </w:rPr>
      </w:pPr>
      <w:r w:rsidRPr="0097508F">
        <w:rPr>
          <w:rFonts w:ascii="Calibri" w:hAnsi="Calibri" w:cs="Calibri"/>
          <w:sz w:val="24"/>
          <w:szCs w:val="24"/>
          <w:lang w:eastAsia="it-IT"/>
          <w14:ligatures w14:val="none"/>
        </w:rPr>
        <w:t>È</w:t>
      </w:r>
      <w:r w:rsidRPr="0097508F">
        <w:rPr>
          <w:rFonts w:ascii="Calibri" w:hAnsi="Calibri" w:cs="Calibri"/>
          <w:sz w:val="24"/>
          <w:szCs w:val="24"/>
          <w:lang w:eastAsia="it-IT"/>
          <w14:ligatures w14:val="none"/>
        </w:rPr>
        <w:t xml:space="preserve"> aggredito e schiaffeggiato da alcune camicie nere presso un ingresso laterale del teatro. Tra gli squadristi c’è forse il giovane Leo Longanesi (1905-1957). La sua presenza è riferita da Indro Montanelli (1909-2001), ma per altri questa è </w:t>
      </w:r>
      <w:r w:rsidRPr="0097508F">
        <w:rPr>
          <w:rFonts w:ascii="Calibri" w:hAnsi="Calibri" w:cs="Calibri"/>
          <w:i/>
          <w:iCs/>
          <w:sz w:val="24"/>
          <w:szCs w:val="24"/>
          <w:lang w:eastAsia="it-IT"/>
          <w14:ligatures w14:val="none"/>
        </w:rPr>
        <w:t>“una leggenda senza conferma”</w:t>
      </w:r>
      <w:r w:rsidRPr="0097508F">
        <w:rPr>
          <w:rFonts w:ascii="Calibri" w:hAnsi="Calibri" w:cs="Calibri"/>
          <w:sz w:val="24"/>
          <w:szCs w:val="24"/>
          <w:lang w:eastAsia="it-IT"/>
          <w14:ligatures w14:val="none"/>
        </w:rPr>
        <w:t>.</w:t>
      </w:r>
    </w:p>
    <w:p w14:paraId="0BE8D391" w14:textId="77777777" w:rsidR="0097508F" w:rsidRPr="0097508F" w:rsidRDefault="0097508F" w:rsidP="0097508F">
      <w:pPr>
        <w:shd w:val="clear" w:color="auto" w:fill="FFFFFF"/>
        <w:spacing w:after="135"/>
        <w:jc w:val="both"/>
        <w:rPr>
          <w:rFonts w:ascii="Calibri" w:hAnsi="Calibri" w:cs="Calibri"/>
          <w:sz w:val="24"/>
          <w:szCs w:val="24"/>
          <w:lang w:eastAsia="it-IT"/>
          <w14:ligatures w14:val="none"/>
        </w:rPr>
      </w:pPr>
      <w:r w:rsidRPr="0097508F">
        <w:rPr>
          <w:rFonts w:ascii="Calibri" w:hAnsi="Calibri" w:cs="Calibri"/>
          <w:sz w:val="24"/>
          <w:szCs w:val="24"/>
          <w:lang w:eastAsia="it-IT"/>
          <w14:ligatures w14:val="none"/>
        </w:rPr>
        <w:t>Rinunciando al concerto, Toscanini si rifugia all’hotel Brun. Il Federale Mario Ghinelli (1903-1946), con un seguito di facinorosi, lo raggiunge all’albergo e gli intima di lasciare subito la città, se vuole garantita l’incolumità.</w:t>
      </w:r>
    </w:p>
    <w:p w14:paraId="7E091479" w14:textId="77777777" w:rsidR="0097508F" w:rsidRPr="0097508F" w:rsidRDefault="0097508F" w:rsidP="0097508F">
      <w:pPr>
        <w:shd w:val="clear" w:color="auto" w:fill="FFFFFF"/>
        <w:spacing w:after="135"/>
        <w:jc w:val="both"/>
        <w:rPr>
          <w:rFonts w:ascii="Calibri" w:hAnsi="Calibri" w:cs="Calibri"/>
          <w:sz w:val="24"/>
          <w:szCs w:val="24"/>
          <w:lang w:eastAsia="it-IT"/>
          <w14:ligatures w14:val="none"/>
        </w:rPr>
      </w:pPr>
      <w:r w:rsidRPr="0097508F">
        <w:rPr>
          <w:rFonts w:ascii="Calibri" w:hAnsi="Calibri" w:cs="Calibri"/>
          <w:sz w:val="24"/>
          <w:szCs w:val="24"/>
          <w:lang w:eastAsia="it-IT"/>
          <w14:ligatures w14:val="none"/>
        </w:rPr>
        <w:t>Il compositore Ottorino Respighi (1879-1936), media con i gerarchi e ottiene di accompagnare il direttore al treno la sera stessa.</w:t>
      </w:r>
    </w:p>
    <w:p w14:paraId="3D636C01" w14:textId="77777777" w:rsidR="0097508F" w:rsidRPr="0097508F" w:rsidRDefault="0097508F" w:rsidP="0097508F">
      <w:pPr>
        <w:shd w:val="clear" w:color="auto" w:fill="FFFFFF"/>
        <w:spacing w:after="135"/>
        <w:jc w:val="both"/>
        <w:rPr>
          <w:rFonts w:ascii="Calibri" w:hAnsi="Calibri" w:cs="Calibri"/>
          <w:sz w:val="24"/>
          <w:szCs w:val="24"/>
          <w:lang w:eastAsia="it-IT"/>
          <w14:ligatures w14:val="none"/>
        </w:rPr>
      </w:pPr>
      <w:r w:rsidRPr="0097508F">
        <w:rPr>
          <w:rFonts w:ascii="Calibri" w:hAnsi="Calibri" w:cs="Calibri"/>
          <w:sz w:val="24"/>
          <w:szCs w:val="24"/>
          <w:lang w:eastAsia="it-IT"/>
          <w14:ligatures w14:val="none"/>
        </w:rPr>
        <w:t>Il 19 maggio l’assemblea regionale dei professionisti e artisti deplorerà </w:t>
      </w:r>
      <w:r w:rsidRPr="0097508F">
        <w:rPr>
          <w:rFonts w:ascii="Calibri" w:hAnsi="Calibri" w:cs="Calibri"/>
          <w:i/>
          <w:iCs/>
          <w:sz w:val="24"/>
          <w:szCs w:val="24"/>
          <w:lang w:eastAsia="it-IT"/>
          <w14:ligatures w14:val="none"/>
        </w:rPr>
        <w:t>“il contegno assurdo e antipatriottico”</w:t>
      </w:r>
      <w:r w:rsidRPr="0097508F">
        <w:rPr>
          <w:rFonts w:ascii="Calibri" w:hAnsi="Calibri" w:cs="Calibri"/>
          <w:sz w:val="24"/>
          <w:szCs w:val="24"/>
          <w:lang w:eastAsia="it-IT"/>
          <w14:ligatures w14:val="none"/>
        </w:rPr>
        <w:t> del maestro parmigiano. Sull’ “Assalto” Longanesi scriverà: </w:t>
      </w:r>
      <w:r w:rsidRPr="0097508F">
        <w:rPr>
          <w:rFonts w:ascii="Calibri" w:hAnsi="Calibri" w:cs="Calibri"/>
          <w:i/>
          <w:iCs/>
          <w:sz w:val="24"/>
          <w:szCs w:val="24"/>
          <w:lang w:eastAsia="it-IT"/>
          <w14:ligatures w14:val="none"/>
        </w:rPr>
        <w:t>“Ogni protesta, da quella del primo violino a quella del suonatore di piatti, ci lascia indifferenti”</w:t>
      </w:r>
      <w:r w:rsidRPr="0097508F">
        <w:rPr>
          <w:rFonts w:ascii="Calibri" w:hAnsi="Calibri" w:cs="Calibri"/>
          <w:sz w:val="24"/>
          <w:szCs w:val="24"/>
          <w:lang w:eastAsia="it-IT"/>
          <w14:ligatures w14:val="none"/>
        </w:rPr>
        <w:t>.</w:t>
      </w:r>
    </w:p>
    <w:p w14:paraId="2A333A8E" w14:textId="77777777" w:rsidR="0097508F" w:rsidRPr="0097508F" w:rsidRDefault="0097508F" w:rsidP="0097508F">
      <w:pPr>
        <w:shd w:val="clear" w:color="auto" w:fill="FFFFFF"/>
        <w:spacing w:after="135"/>
        <w:jc w:val="both"/>
        <w:rPr>
          <w:rFonts w:ascii="Calibri" w:hAnsi="Calibri" w:cs="Calibri"/>
          <w:sz w:val="24"/>
          <w:szCs w:val="24"/>
          <w:lang w:eastAsia="it-IT"/>
          <w14:ligatures w14:val="none"/>
        </w:rPr>
      </w:pPr>
      <w:r w:rsidRPr="0097508F">
        <w:rPr>
          <w:rFonts w:ascii="Calibri" w:hAnsi="Calibri" w:cs="Calibri"/>
          <w:sz w:val="24"/>
          <w:szCs w:val="24"/>
          <w:lang w:eastAsia="it-IT"/>
          <w14:ligatures w14:val="none"/>
        </w:rPr>
        <w:t>Toscanini dal canto suo scriverà una feroce lettera a Mussolini, già suo compagno di lista a Milano nelle elezioni politiche del 1919. Dal “fattaccio” di Bologna maturerà la sua decisione di lasciare l’Italia, dove tornerà a dirigere solo nel dopoguerra.</w:t>
      </w:r>
    </w:p>
    <w:p w14:paraId="0A5A2B69" w14:textId="77777777" w:rsidR="0097508F" w:rsidRPr="0097508F" w:rsidRDefault="0097508F" w:rsidP="0097508F">
      <w:pPr>
        <w:shd w:val="clear" w:color="auto" w:fill="FFFFFF"/>
        <w:jc w:val="both"/>
        <w:rPr>
          <w:rFonts w:ascii="Calibri" w:hAnsi="Calibri" w:cs="Calibri"/>
          <w:sz w:val="24"/>
          <w:szCs w:val="24"/>
          <w:lang w:eastAsia="it-IT"/>
          <w14:ligatures w14:val="none"/>
        </w:rPr>
      </w:pPr>
      <w:r w:rsidRPr="0097508F">
        <w:rPr>
          <w:rFonts w:ascii="Calibri" w:hAnsi="Calibri" w:cs="Calibri"/>
          <w:sz w:val="24"/>
          <w:szCs w:val="24"/>
          <w:lang w:eastAsia="it-IT"/>
          <w14:ligatures w14:val="none"/>
        </w:rPr>
        <w:t>Il concerto in onore di Martucci sarà rifatto al Comunale sessanta anni dopo, il 14 maggio 1991, sotto la direzione di Riccardo Chailly.</w:t>
      </w:r>
    </w:p>
    <w:p w14:paraId="018DF824" w14:textId="77777777" w:rsidR="00F02DD1" w:rsidRDefault="00F02DD1" w:rsidP="0097508F">
      <w:pPr>
        <w:jc w:val="both"/>
      </w:pPr>
    </w:p>
    <w:sectPr w:rsidR="00F02DD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08F"/>
    <w:rsid w:val="001826F3"/>
    <w:rsid w:val="00423825"/>
    <w:rsid w:val="0097508F"/>
    <w:rsid w:val="00F02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EF8E4"/>
  <w15:chartTrackingRefBased/>
  <w15:docId w15:val="{B45B0799-7D82-49CB-8378-75BC5818C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7508F"/>
    <w:pPr>
      <w:spacing w:after="0" w:line="240" w:lineRule="auto"/>
    </w:pPr>
    <w:rPr>
      <w:rFonts w:ascii="Aptos" w:hAnsi="Aptos" w:cs="Aptos"/>
      <w:kern w:val="0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7508F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7508F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7508F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7508F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7508F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7508F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7508F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7508F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7508F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750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750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7508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7508F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7508F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7508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7508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7508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7508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7508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750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7508F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750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7508F"/>
    <w:pPr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7508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97508F"/>
    <w:pPr>
      <w:spacing w:after="160" w:line="259" w:lineRule="auto"/>
      <w:ind w:left="720"/>
      <w:contextualSpacing/>
    </w:pPr>
    <w:rPr>
      <w:rFonts w:asciiTheme="minorHAnsi" w:hAnsiTheme="minorHAnsi" w:cstheme="minorBidi"/>
      <w:kern w:val="2"/>
    </w:rPr>
  </w:style>
  <w:style w:type="character" w:styleId="Enfasiintensa">
    <w:name w:val="Intense Emphasis"/>
    <w:basedOn w:val="Carpredefinitoparagrafo"/>
    <w:uiPriority w:val="21"/>
    <w:qFormat/>
    <w:rsid w:val="0097508F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750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7508F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97508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84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264</Words>
  <Characters>1510</Characters>
  <Application>Microsoft Office Word</Application>
  <DocSecurity>0</DocSecurity>
  <Lines>12</Lines>
  <Paragraphs>3</Paragraphs>
  <ScaleCrop>false</ScaleCrop>
  <Company>Regione Emilia-Romagna</Company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Fedriga Paola</dc:creator>
  <cp:keywords/>
  <dc:description/>
  <cp:lastModifiedBy>Fedriga Paola</cp:lastModifiedBy>
  <cp:revision>1</cp:revision>
  <dcterms:created xsi:type="dcterms:W3CDTF">2025-04-17T15:38:00Z</dcterms:created>
  <dcterms:modified xsi:type="dcterms:W3CDTF">2025-04-17T15:43:00Z</dcterms:modified>
</cp:coreProperties>
</file>