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64951" w14:textId="77777777" w:rsidR="00640C60" w:rsidRPr="00464467" w:rsidRDefault="00640C60" w:rsidP="00640C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</w:rPr>
      </w:pPr>
      <w:r w:rsidRPr="00464467">
        <w:rPr>
          <w:rFonts w:ascii="Calibri" w:hAnsi="Calibri" w:cs="Calibri"/>
        </w:rPr>
        <w:t>Allegato 1</w:t>
      </w:r>
    </w:p>
    <w:p w14:paraId="10C77322" w14:textId="77777777" w:rsidR="00640C60" w:rsidRDefault="00640C60" w:rsidP="00640C60">
      <w:p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La ricerca dell’Università di Bologna: “</w:t>
      </w:r>
      <w:r w:rsidRPr="002C187C">
        <w:rPr>
          <w:rFonts w:ascii="Calibri" w:hAnsi="Calibri" w:cs="Calibri"/>
          <w:b/>
          <w:bCs/>
        </w:rPr>
        <w:t>Sport e attività fisica nei giovani emiliano-romagnoli: tendenze e prospettive</w:t>
      </w:r>
      <w:r>
        <w:rPr>
          <w:rFonts w:ascii="Calibri" w:hAnsi="Calibri" w:cs="Calibri"/>
          <w:b/>
          <w:bCs/>
        </w:rPr>
        <w:t>”</w:t>
      </w:r>
    </w:p>
    <w:p w14:paraId="4E989680" w14:textId="77777777" w:rsidR="00640C60" w:rsidRPr="00CB655F" w:rsidRDefault="00640C60" w:rsidP="00640C60">
      <w:pPr>
        <w:jc w:val="both"/>
        <w:rPr>
          <w:rFonts w:ascii="Calibri" w:hAnsi="Calibri" w:cs="Calibri"/>
        </w:rPr>
      </w:pPr>
      <w:r w:rsidRPr="00CB655F">
        <w:rPr>
          <w:rFonts w:ascii="Calibri" w:hAnsi="Calibri" w:cs="Calibri"/>
        </w:rPr>
        <w:t>Lo studio analizzerà le pratiche sportive e le abitudini legate all'attività fisica di un campione rappresentativo di studenti e studentesse delle scuole superiori dell'Emilia-Romagna, con l'obiettivo di comprendere i fattori che influenzano la pratica motoria tra i più giovani.</w:t>
      </w:r>
    </w:p>
    <w:p w14:paraId="4ED27A5A" w14:textId="77777777" w:rsidR="00640C60" w:rsidRPr="00CB655F" w:rsidRDefault="00640C60" w:rsidP="00640C60">
      <w:pPr>
        <w:jc w:val="both"/>
        <w:rPr>
          <w:rFonts w:ascii="Calibri" w:hAnsi="Calibri" w:cs="Calibri"/>
        </w:rPr>
      </w:pPr>
      <w:r w:rsidRPr="00CB655F">
        <w:rPr>
          <w:rFonts w:ascii="Calibri" w:hAnsi="Calibri" w:cs="Calibri"/>
        </w:rPr>
        <w:t xml:space="preserve">La ricerca prende avvio da una </w:t>
      </w:r>
      <w:r w:rsidRPr="00CB655F">
        <w:rPr>
          <w:rFonts w:ascii="Calibri" w:hAnsi="Calibri" w:cs="Calibri"/>
          <w:b/>
          <w:bCs/>
        </w:rPr>
        <w:t>rilevazione Istat del 2020</w:t>
      </w:r>
      <w:r w:rsidRPr="00CB655F">
        <w:rPr>
          <w:rFonts w:ascii="Calibri" w:hAnsi="Calibri" w:cs="Calibri"/>
        </w:rPr>
        <w:t xml:space="preserve"> che mette in evidenza un apparente paradosso: se da un lato in Italia </w:t>
      </w:r>
      <w:r w:rsidRPr="00CB655F">
        <w:rPr>
          <w:rFonts w:ascii="Calibri" w:hAnsi="Calibri" w:cs="Calibri"/>
          <w:b/>
          <w:bCs/>
        </w:rPr>
        <w:t>oltre il 60% dei ragazzi tra gli 11 e i 14 anni pratica sport</w:t>
      </w:r>
      <w:r w:rsidRPr="00CB655F">
        <w:rPr>
          <w:rFonts w:ascii="Calibri" w:hAnsi="Calibri" w:cs="Calibri"/>
        </w:rPr>
        <w:t xml:space="preserve"> con continuità e circa </w:t>
      </w:r>
      <w:r w:rsidRPr="00CB655F">
        <w:rPr>
          <w:rFonts w:ascii="Calibri" w:hAnsi="Calibri" w:cs="Calibri"/>
          <w:b/>
          <w:bCs/>
        </w:rPr>
        <w:t>la metà dei giovani tra i 15 e i 17 anni svolge attività sportiva organizzata</w:t>
      </w:r>
      <w:r w:rsidRPr="00CB655F">
        <w:rPr>
          <w:rFonts w:ascii="Calibri" w:hAnsi="Calibri" w:cs="Calibri"/>
        </w:rPr>
        <w:t xml:space="preserve">, dall'altro </w:t>
      </w:r>
      <w:r w:rsidRPr="00CB655F">
        <w:rPr>
          <w:rFonts w:ascii="Calibri" w:hAnsi="Calibri" w:cs="Calibri"/>
          <w:b/>
          <w:bCs/>
        </w:rPr>
        <w:t>quasi il 90% degli adolescenti non raggiunge i livelli di attività fisica raccomandati dall'Organizzazione mondiale della sanità</w:t>
      </w:r>
      <w:r w:rsidRPr="00CB655F">
        <w:rPr>
          <w:rFonts w:ascii="Calibri" w:hAnsi="Calibri" w:cs="Calibri"/>
        </w:rPr>
        <w:t>. Una situazione legata soprattutto alla progressiva riduzione dell'attività fisica quotidiana e spontanea, favorita da stili di vita sempre più sedentari e digitali e da una minore frequentazione degli spazi aperti.</w:t>
      </w:r>
    </w:p>
    <w:p w14:paraId="7BAC9DF7" w14:textId="77777777" w:rsidR="00640C60" w:rsidRPr="00CB655F" w:rsidRDefault="00640C60" w:rsidP="00640C60">
      <w:pPr>
        <w:jc w:val="both"/>
        <w:rPr>
          <w:rFonts w:ascii="Calibri" w:hAnsi="Calibri" w:cs="Calibri"/>
        </w:rPr>
      </w:pPr>
      <w:r w:rsidRPr="00CB655F">
        <w:rPr>
          <w:rFonts w:ascii="Calibri" w:hAnsi="Calibri" w:cs="Calibri"/>
        </w:rPr>
        <w:t>L'adolescenza rappresenta una fase decisiva nella costruzione delle abitudini che accompagnano le persone anche nell'età adulta. Per questo la ricerca parte dalla consapevolezza che sport e attività fisica costituiscono un fattore determinante non solo per la salute, ma anche per il benessere psicofisico, l'inclusione sociale e il contrasto all'isolamento.</w:t>
      </w:r>
    </w:p>
    <w:p w14:paraId="283513AE" w14:textId="77777777" w:rsidR="00640C60" w:rsidRPr="00CB655F" w:rsidRDefault="00640C60" w:rsidP="00640C60">
      <w:pPr>
        <w:jc w:val="both"/>
        <w:rPr>
          <w:rFonts w:ascii="Calibri" w:hAnsi="Calibri" w:cs="Calibri"/>
        </w:rPr>
      </w:pPr>
      <w:r w:rsidRPr="00CB655F">
        <w:rPr>
          <w:rFonts w:ascii="Calibri" w:hAnsi="Calibri" w:cs="Calibri"/>
        </w:rPr>
        <w:t xml:space="preserve">L'indagine sarà realizzata attraverso </w:t>
      </w:r>
      <w:r w:rsidRPr="00CB655F">
        <w:rPr>
          <w:rFonts w:ascii="Calibri" w:hAnsi="Calibri" w:cs="Calibri"/>
          <w:b/>
          <w:bCs/>
        </w:rPr>
        <w:t>un questionario online</w:t>
      </w:r>
      <w:r w:rsidRPr="00CB655F">
        <w:rPr>
          <w:rFonts w:ascii="Calibri" w:hAnsi="Calibri" w:cs="Calibri"/>
        </w:rPr>
        <w:t xml:space="preserve"> rivolto a un campione rappresentativo di studenti e studentesse delle scuole superiori e consentirà di costruire </w:t>
      </w:r>
      <w:r w:rsidRPr="00CB655F">
        <w:rPr>
          <w:rFonts w:ascii="Calibri" w:hAnsi="Calibri" w:cs="Calibri"/>
          <w:b/>
          <w:bCs/>
        </w:rPr>
        <w:t>una mappatura delle pratiche sportive</w:t>
      </w:r>
      <w:r w:rsidRPr="00CB655F">
        <w:rPr>
          <w:rFonts w:ascii="Calibri" w:hAnsi="Calibri" w:cs="Calibri"/>
        </w:rPr>
        <w:t xml:space="preserve">, mettendo in evidenza le </w:t>
      </w:r>
      <w:r w:rsidRPr="00CB655F">
        <w:rPr>
          <w:rFonts w:ascii="Calibri" w:hAnsi="Calibri" w:cs="Calibri"/>
          <w:b/>
          <w:bCs/>
        </w:rPr>
        <w:t xml:space="preserve">differenze territoriali e </w:t>
      </w:r>
      <w:proofErr w:type="gramStart"/>
      <w:r w:rsidRPr="00CB655F">
        <w:rPr>
          <w:rFonts w:ascii="Calibri" w:hAnsi="Calibri" w:cs="Calibri"/>
          <w:b/>
          <w:bCs/>
        </w:rPr>
        <w:t>socio-economiche</w:t>
      </w:r>
      <w:proofErr w:type="gramEnd"/>
      <w:r w:rsidRPr="00CB655F">
        <w:rPr>
          <w:rFonts w:ascii="Calibri" w:hAnsi="Calibri" w:cs="Calibri"/>
        </w:rPr>
        <w:t xml:space="preserve">. I risultati confluiranno in un </w:t>
      </w:r>
      <w:r w:rsidRPr="00CB655F">
        <w:rPr>
          <w:rFonts w:ascii="Calibri" w:hAnsi="Calibri" w:cs="Calibri"/>
          <w:b/>
          <w:bCs/>
        </w:rPr>
        <w:t>report scientificamente validato</w:t>
      </w:r>
      <w:r w:rsidRPr="00CB655F">
        <w:rPr>
          <w:rFonts w:ascii="Calibri" w:hAnsi="Calibri" w:cs="Calibri"/>
        </w:rPr>
        <w:t xml:space="preserve"> che costituirà la base per sviluppare interventi e iniziative fondati su evidenze scientifiche, con l'obiettivo di favorire una più ampia diffusione dello sport e dell'attività fisica tra i giovani emiliano-romagnoli.</w:t>
      </w:r>
    </w:p>
    <w:p w14:paraId="1740B2EF" w14:textId="77777777" w:rsidR="00640C60" w:rsidRDefault="00640C60" w:rsidP="00640C60">
      <w:pPr>
        <w:jc w:val="both"/>
        <w:rPr>
          <w:rFonts w:ascii="Calibri" w:hAnsi="Calibri" w:cs="Calibri"/>
          <w:b/>
          <w:bCs/>
        </w:rPr>
      </w:pPr>
    </w:p>
    <w:p w14:paraId="65C6A10F" w14:textId="77777777" w:rsidR="00F516A0" w:rsidRDefault="00F516A0"/>
    <w:sectPr w:rsidR="00F516A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D8A"/>
    <w:rsid w:val="00013EC1"/>
    <w:rsid w:val="000816E3"/>
    <w:rsid w:val="000D034C"/>
    <w:rsid w:val="001D5D8A"/>
    <w:rsid w:val="00640C60"/>
    <w:rsid w:val="00AA29B1"/>
    <w:rsid w:val="00F51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53605"/>
  <w15:chartTrackingRefBased/>
  <w15:docId w15:val="{29A5B923-3BAE-4276-89AF-ED99F4F73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40C60"/>
    <w:pPr>
      <w:spacing w:line="278" w:lineRule="auto"/>
    </w:pPr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D5D8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D5D8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D5D8A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D5D8A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D5D8A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D5D8A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D5D8A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D5D8A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D5D8A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D5D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D5D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D5D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D5D8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D5D8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D5D8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D5D8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D5D8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D5D8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D5D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D5D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D5D8A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D5D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D5D8A"/>
    <w:pPr>
      <w:spacing w:before="160" w:line="259" w:lineRule="auto"/>
      <w:jc w:val="center"/>
    </w:pPr>
    <w:rPr>
      <w:i/>
      <w:iCs/>
      <w:color w:val="404040" w:themeColor="text1" w:themeTint="BF"/>
      <w:sz w:val="22"/>
      <w:szCs w:val="22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D5D8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D5D8A"/>
    <w:pPr>
      <w:spacing w:line="259" w:lineRule="auto"/>
      <w:ind w:left="720"/>
      <w:contextualSpacing/>
    </w:pPr>
    <w:rPr>
      <w:sz w:val="22"/>
      <w:szCs w:val="22"/>
    </w:rPr>
  </w:style>
  <w:style w:type="character" w:styleId="Enfasiintensa">
    <w:name w:val="Intense Emphasis"/>
    <w:basedOn w:val="Carpredefinitoparagrafo"/>
    <w:uiPriority w:val="21"/>
    <w:qFormat/>
    <w:rsid w:val="001D5D8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D5D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sz w:val="22"/>
      <w:szCs w:val="2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D5D8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D5D8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1688</Characters>
  <Application>Microsoft Office Word</Application>
  <DocSecurity>0</DocSecurity>
  <Lines>14</Lines>
  <Paragraphs>3</Paragraphs>
  <ScaleCrop>false</ScaleCrop>
  <Company>Regione Emilia-Romagna</Company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Vergano Chiara</dc:creator>
  <cp:keywords/>
  <dc:description/>
  <cp:lastModifiedBy>Vergano Chiara</cp:lastModifiedBy>
  <cp:revision>2</cp:revision>
  <dcterms:created xsi:type="dcterms:W3CDTF">2026-07-02T13:22:00Z</dcterms:created>
  <dcterms:modified xsi:type="dcterms:W3CDTF">2026-07-02T13:22:00Z</dcterms:modified>
</cp:coreProperties>
</file>